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2D3794">
        <w:rPr>
          <w:rFonts w:eastAsia="MS Mincho"/>
          <w:bCs/>
        </w:rPr>
        <w:t>9</w:t>
      </w:r>
      <w:r w:rsidR="00525020" w:rsidRPr="0094702C">
        <w:rPr>
          <w:rFonts w:eastAsia="MS Mincho"/>
          <w:bCs/>
        </w:rPr>
        <w:t>/ЗКЦ-ДГТ/2</w:t>
      </w:r>
      <w:r w:rsidR="002D3794">
        <w:rPr>
          <w:rFonts w:eastAsia="MS Mincho"/>
          <w:bCs/>
        </w:rPr>
        <w:t>3</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231718" w:rsidP="00C15F7D">
      <w:pPr>
        <w:jc w:val="center"/>
        <w:rPr>
          <w:rFonts w:eastAsia="MS Mincho"/>
        </w:rPr>
      </w:pPr>
      <w:r>
        <w:rPr>
          <w:rFonts w:eastAsia="MS Mincho"/>
        </w:rPr>
        <w:t>2023</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2D3794" w:rsidRPr="00C92274" w:rsidRDefault="002D3794" w:rsidP="002D3794">
      <w:pPr>
        <w:ind w:left="5812"/>
        <w:rPr>
          <w:bCs/>
        </w:rPr>
      </w:pPr>
      <w:r>
        <w:rPr>
          <w:bCs/>
        </w:rPr>
        <w:t xml:space="preserve">Заместитель </w:t>
      </w:r>
      <w:r w:rsidRPr="00C92274">
        <w:rPr>
          <w:bCs/>
        </w:rPr>
        <w:t>председателя</w:t>
      </w:r>
    </w:p>
    <w:p w:rsidR="002D3794" w:rsidRPr="00C92274" w:rsidRDefault="002D3794" w:rsidP="002D3794">
      <w:pPr>
        <w:ind w:left="5812"/>
      </w:pPr>
      <w:r w:rsidRPr="00C92274">
        <w:t xml:space="preserve">Конкурсной комиссии </w:t>
      </w:r>
    </w:p>
    <w:p w:rsidR="002D3794" w:rsidRPr="00C92274" w:rsidRDefault="002D3794" w:rsidP="002D3794">
      <w:pPr>
        <w:ind w:left="5812"/>
      </w:pPr>
      <w:r w:rsidRPr="00C92274">
        <w:t>АО «Дальгипротранс»</w:t>
      </w:r>
    </w:p>
    <w:p w:rsidR="002D3794" w:rsidRPr="00AE1CB3" w:rsidRDefault="002D3794" w:rsidP="002D3794">
      <w:pPr>
        <w:ind w:left="5812"/>
        <w:rPr>
          <w:bCs/>
        </w:rPr>
      </w:pPr>
    </w:p>
    <w:p w:rsidR="002D3794" w:rsidRPr="00AE1CB3" w:rsidRDefault="002D3794" w:rsidP="002D3794">
      <w:pPr>
        <w:ind w:left="5812"/>
        <w:rPr>
          <w:bCs/>
        </w:rPr>
      </w:pPr>
      <w:r w:rsidRPr="00AE1CB3">
        <w:rPr>
          <w:bCs/>
        </w:rPr>
        <w:t>_________________</w:t>
      </w:r>
      <w:r w:rsidRPr="0048711D">
        <w:rPr>
          <w:bCs/>
          <w:color w:val="FFFFFF" w:themeColor="background1"/>
        </w:rPr>
        <w:t>Н.А. Жаркова</w:t>
      </w:r>
    </w:p>
    <w:p w:rsidR="002D3794" w:rsidRDefault="002D3794" w:rsidP="002D3794">
      <w:pPr>
        <w:ind w:left="5812"/>
        <w:rPr>
          <w:bCs/>
        </w:rPr>
      </w:pPr>
    </w:p>
    <w:p w:rsidR="002D3794" w:rsidRDefault="002D3794" w:rsidP="002D3794">
      <w:pPr>
        <w:ind w:left="5812"/>
        <w:rPr>
          <w:bCs/>
        </w:rPr>
      </w:pPr>
      <w:r w:rsidRPr="00800417">
        <w:rPr>
          <w:bCs/>
        </w:rPr>
        <w:t>«___» ____________  202</w:t>
      </w:r>
      <w:r>
        <w:rPr>
          <w:bCs/>
        </w:rPr>
        <w:t>3</w:t>
      </w:r>
      <w:r w:rsidRPr="00800417">
        <w:rPr>
          <w:bCs/>
        </w:rPr>
        <w:t xml:space="preserve">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1"/>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D53F02">
        <w:rPr>
          <w:bCs/>
        </w:rPr>
        <w:t>9</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2D3794">
        <w:rPr>
          <w:bCs/>
        </w:rPr>
        <w:t>3</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0B1FB3" w:rsidRPr="0094702C">
        <w:rPr>
          <w:rFonts w:eastAsia="Calibri"/>
          <w:bCs/>
          <w:lang w:eastAsia="en-US"/>
        </w:rPr>
        <w:t xml:space="preserve">и монтажа </w:t>
      </w:r>
      <w:r w:rsidR="002D3794">
        <w:rPr>
          <w:rFonts w:eastAsia="Calibri"/>
          <w:bCs/>
          <w:lang w:eastAsia="en-US"/>
        </w:rPr>
        <w:t>кондиционеров</w:t>
      </w:r>
      <w:r w:rsidR="00395543" w:rsidRPr="00395543">
        <w:rPr>
          <w:rFonts w:eastAsia="Calibri"/>
          <w:bCs/>
          <w:lang w:eastAsia="en-US"/>
        </w:rPr>
        <w:t xml:space="preserve"> </w:t>
      </w:r>
      <w:r w:rsidR="009E018D" w:rsidRPr="0094702C">
        <w:rPr>
          <w:rFonts w:eastAsia="Calibri"/>
          <w:bCs/>
          <w:lang w:eastAsia="en-US"/>
        </w:rPr>
        <w:t xml:space="preserve">(далее – </w:t>
      </w:r>
      <w:r w:rsidR="00231718">
        <w:rPr>
          <w:rFonts w:eastAsia="Calibri"/>
          <w:bCs/>
          <w:lang w:eastAsia="en-US"/>
        </w:rPr>
        <w:t>Работ</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w:t>
      </w:r>
      <w:r w:rsidR="002D3794">
        <w:rPr>
          <w:bCs/>
        </w:rPr>
        <w:t xml:space="preserve">й (максимальной) цены договора </w:t>
      </w:r>
      <w:r w:rsidRPr="0094702C">
        <w:rPr>
          <w:bCs/>
        </w:rPr>
        <w:t>без учета НДС (</w:t>
      </w:r>
      <w:r w:rsidR="002D3794" w:rsidRPr="002D3794">
        <w:rPr>
          <w:bCs/>
        </w:rPr>
        <w:t>11</w:t>
      </w:r>
      <w:r w:rsidR="00320330">
        <w:rPr>
          <w:bCs/>
        </w:rPr>
        <w:t>3</w:t>
      </w:r>
      <w:r w:rsidR="002D3794" w:rsidRPr="002D3794">
        <w:rPr>
          <w:bCs/>
        </w:rPr>
        <w:t xml:space="preserve"> </w:t>
      </w:r>
      <w:r w:rsidR="00320330">
        <w:rPr>
          <w:bCs/>
        </w:rPr>
        <w:t>758,00</w:t>
      </w:r>
      <w:r w:rsidR="000B1FB3" w:rsidRPr="0094702C">
        <w:rPr>
          <w:bCs/>
        </w:rPr>
        <w:t xml:space="preserve">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1"/>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lastRenderedPageBreak/>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1"/>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2D3794" w:rsidRPr="00800417" w:rsidRDefault="002D3794" w:rsidP="002D3794">
      <w:pPr>
        <w:ind w:firstLine="709"/>
        <w:jc w:val="both"/>
        <w:rPr>
          <w:bCs/>
          <w:color w:val="000000" w:themeColor="text1"/>
        </w:rPr>
      </w:pPr>
      <w:r w:rsidRPr="00800417">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Pr>
          <w:bCs/>
          <w:color w:val="000000" w:themeColor="text1"/>
        </w:rPr>
        <w:t>28</w:t>
      </w:r>
      <w:r w:rsidRPr="00800417">
        <w:rPr>
          <w:bCs/>
          <w:color w:val="000000" w:themeColor="text1"/>
        </w:rPr>
        <w:t xml:space="preserve">» </w:t>
      </w:r>
      <w:r>
        <w:rPr>
          <w:bCs/>
          <w:color w:val="000000" w:themeColor="text1"/>
        </w:rPr>
        <w:t>апреля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i/>
          <w:color w:val="000000" w:themeColor="text1"/>
        </w:rPr>
      </w:pPr>
      <w:r w:rsidRPr="00800417">
        <w:rPr>
          <w:bCs/>
          <w:color w:val="000000" w:themeColor="text1"/>
        </w:rPr>
        <w:t xml:space="preserve">Дата окончания срока подачи котировочных заявок </w:t>
      </w:r>
      <w:r w:rsidRPr="00800417">
        <w:rPr>
          <w:bCs/>
        </w:rPr>
        <w:t xml:space="preserve">10 часов 00 минут местного времени (03 часа 00 минут московского времени) </w:t>
      </w:r>
      <w:r w:rsidRPr="00800417">
        <w:rPr>
          <w:bCs/>
          <w:color w:val="000000" w:themeColor="text1"/>
        </w:rPr>
        <w:t>«</w:t>
      </w:r>
      <w:r>
        <w:rPr>
          <w:bCs/>
          <w:color w:val="000000" w:themeColor="text1"/>
        </w:rPr>
        <w:t>12</w:t>
      </w:r>
      <w:r w:rsidRPr="00800417">
        <w:rPr>
          <w:bCs/>
          <w:color w:val="000000" w:themeColor="text1"/>
        </w:rPr>
        <w:t xml:space="preserve">» </w:t>
      </w:r>
      <w:r>
        <w:rPr>
          <w:bCs/>
          <w:color w:val="000000" w:themeColor="text1"/>
        </w:rPr>
        <w:t>мая</w:t>
      </w:r>
      <w:r w:rsidRPr="00800417">
        <w:rPr>
          <w:bCs/>
          <w:color w:val="000000" w:themeColor="text1"/>
        </w:rPr>
        <w:t xml:space="preserve"> 202</w:t>
      </w:r>
      <w:r>
        <w:rPr>
          <w:bCs/>
          <w:color w:val="000000" w:themeColor="text1"/>
        </w:rPr>
        <w:t>3</w:t>
      </w:r>
      <w:r w:rsidRPr="00800417">
        <w:rPr>
          <w:bCs/>
          <w:color w:val="000000" w:themeColor="text1"/>
        </w:rPr>
        <w:t>г.</w:t>
      </w:r>
    </w:p>
    <w:p w:rsidR="002D3794" w:rsidRPr="00800417" w:rsidRDefault="002D3794" w:rsidP="002D3794">
      <w:pPr>
        <w:ind w:firstLine="709"/>
        <w:jc w:val="both"/>
        <w:rPr>
          <w:bCs/>
        </w:rPr>
      </w:pPr>
      <w:r w:rsidRPr="00800417">
        <w:rPr>
          <w:color w:val="000000" w:themeColor="text1"/>
        </w:rPr>
        <w:t>Вскрытие котировочных заявок осуществляется по истечении срока подачи</w:t>
      </w:r>
      <w:r w:rsidRPr="00800417">
        <w:rPr>
          <w:bCs/>
          <w:color w:val="000000" w:themeColor="text1"/>
        </w:rPr>
        <w:t xml:space="preserve"> котировочных</w:t>
      </w:r>
      <w:r w:rsidRPr="00800417">
        <w:rPr>
          <w:color w:val="000000" w:themeColor="text1"/>
        </w:rPr>
        <w:t xml:space="preserve"> заявок в </w:t>
      </w:r>
      <w:r w:rsidRPr="00800417">
        <w:rPr>
          <w:bCs/>
        </w:rPr>
        <w:t xml:space="preserve">10 часов 00 минут местного времени (03 часа 00 минут московского времени) </w:t>
      </w:r>
      <w:r w:rsidRPr="004354BB">
        <w:rPr>
          <w:bCs/>
        </w:rPr>
        <w:t>«12» мая 2023г</w:t>
      </w:r>
      <w:r w:rsidRPr="00800417">
        <w:rPr>
          <w:bCs/>
        </w:rPr>
        <w:t>.  на странице данного Запроса котировок на сайте</w:t>
      </w:r>
      <w:r w:rsidRPr="00800417">
        <w:rPr>
          <w:bCs/>
          <w:color w:val="000000" w:themeColor="text1"/>
        </w:rPr>
        <w:t xml:space="preserve"> </w:t>
      </w:r>
      <w:r w:rsidRPr="00800417">
        <w:rPr>
          <w:bCs/>
        </w:rPr>
        <w:t>utp.sberbank-ast.ru.</w:t>
      </w:r>
    </w:p>
    <w:p w:rsidR="002D3794" w:rsidRPr="00800417" w:rsidRDefault="002D3794" w:rsidP="002D3794">
      <w:pPr>
        <w:ind w:firstLine="709"/>
        <w:jc w:val="both"/>
        <w:rPr>
          <w:b/>
        </w:rPr>
      </w:pPr>
      <w:r w:rsidRPr="00800417">
        <w:t>Место и дата рассмотрения котировочных заявок, подведение итогов Запроса котировок.</w:t>
      </w:r>
    </w:p>
    <w:p w:rsidR="002D3794" w:rsidRPr="00800417" w:rsidRDefault="002D3794" w:rsidP="002D3794">
      <w:pPr>
        <w:pStyle w:val="a9"/>
        <w:ind w:left="0" w:firstLine="709"/>
        <w:jc w:val="both"/>
        <w:rPr>
          <w:bCs/>
          <w:i/>
        </w:rPr>
      </w:pPr>
      <w:r w:rsidRPr="00800417">
        <w:rPr>
          <w:bCs/>
        </w:rPr>
        <w:t xml:space="preserve">Рассмотрение котировочных заявок осуществляется в 14 часов 00 минут местного времени (07 часов 00 минут московского времени) </w:t>
      </w:r>
      <w:r w:rsidRPr="004354BB">
        <w:rPr>
          <w:bCs/>
        </w:rPr>
        <w:t>«1</w:t>
      </w:r>
      <w:r>
        <w:rPr>
          <w:bCs/>
        </w:rPr>
        <w:t>7</w:t>
      </w:r>
      <w:r w:rsidRPr="004354BB">
        <w:rPr>
          <w:bCs/>
        </w:rPr>
        <w:t>» мая 2023г</w:t>
      </w:r>
      <w:r w:rsidRPr="00800417">
        <w:rPr>
          <w:bCs/>
        </w:rPr>
        <w:t xml:space="preserve">.  по адресу: </w:t>
      </w:r>
      <w:r w:rsidRPr="00800417">
        <w:rPr>
          <w:spacing w:val="-2"/>
        </w:rPr>
        <w:t>680000, г. Хабаровск, ул. Шеронова 56, 3 этаж, кабинет № 307.</w:t>
      </w:r>
      <w:r w:rsidRPr="00800417">
        <w:rPr>
          <w:bCs/>
        </w:rPr>
        <w:t xml:space="preserve"> </w:t>
      </w:r>
    </w:p>
    <w:p w:rsidR="002D3794" w:rsidRPr="00800417" w:rsidRDefault="002D3794" w:rsidP="002D3794">
      <w:pPr>
        <w:pStyle w:val="a9"/>
        <w:ind w:left="0" w:firstLine="709"/>
        <w:jc w:val="both"/>
        <w:rPr>
          <w:bCs/>
        </w:rPr>
      </w:pPr>
      <w:r w:rsidRPr="00800417">
        <w:rPr>
          <w:bCs/>
        </w:rPr>
        <w:t xml:space="preserve">Подведение итогов запроса котировок осуществляется в 14 часов 00 минут местного времени (07 часов 00 минут московского времени) </w:t>
      </w:r>
      <w:r w:rsidRPr="004354BB">
        <w:rPr>
          <w:bCs/>
        </w:rPr>
        <w:t>«17» мая 2023г</w:t>
      </w:r>
      <w:r w:rsidRPr="00800417">
        <w:rPr>
          <w:bCs/>
        </w:rPr>
        <w:t>. по адресу:</w:t>
      </w:r>
      <w:r w:rsidRPr="00800417">
        <w:rPr>
          <w:spacing w:val="-2"/>
        </w:rPr>
        <w:t xml:space="preserve"> </w:t>
      </w:r>
      <w:r w:rsidRPr="00800417">
        <w:rPr>
          <w:bCs/>
        </w:rPr>
        <w:t xml:space="preserve">680000, г. Хабаровск, ул. Шеронова 56, 3 этаж, кабинет № 307.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 xml:space="preserve">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w:t>
      </w:r>
      <w:r w:rsidR="002D3794" w:rsidRPr="002D3794">
        <w:rPr>
          <w:bCs/>
          <w:sz w:val="24"/>
        </w:rPr>
        <w:t xml:space="preserve">2020-2022 </w:t>
      </w:r>
      <w:r w:rsidR="00D57721" w:rsidRPr="002648C0">
        <w:rPr>
          <w:bCs/>
          <w:sz w:val="24"/>
        </w:rPr>
        <w:t>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В подтверждение опыта выполнения Работ,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2648C0" w:rsidRDefault="00D57721" w:rsidP="00D57721">
      <w:pPr>
        <w:pStyle w:val="ac"/>
        <w:rPr>
          <w:bCs/>
          <w:sz w:val="24"/>
        </w:rPr>
      </w:pPr>
      <w:r w:rsidRPr="002648C0">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0" w:name="Par1775"/>
      <w:bookmarkStart w:id="1" w:name="Par1803"/>
      <w:bookmarkEnd w:id="0"/>
      <w:bookmarkEnd w:id="1"/>
      <w:r w:rsidR="006F579A" w:rsidRPr="0094702C">
        <w:rPr>
          <w:i/>
        </w:rPr>
        <w:t xml:space="preserve">        </w:t>
      </w:r>
    </w:p>
    <w:p w:rsidR="005124C6" w:rsidRPr="0094702C" w:rsidRDefault="001613EE" w:rsidP="006F579A">
      <w:pPr>
        <w:pStyle w:val="21"/>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1"/>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7E71B3" w:rsidRPr="0094702C">
        <w:rPr>
          <w:rFonts w:ascii="Times New Roman" w:hAnsi="Times New Roman" w:cs="Times New Roman"/>
          <w:b w:val="0"/>
          <w:sz w:val="24"/>
          <w:szCs w:val="24"/>
        </w:rPr>
        <w:t>Работам</w:t>
      </w:r>
      <w:r w:rsidR="000008B2" w:rsidRPr="0094702C">
        <w:rPr>
          <w:rFonts w:ascii="Times New Roman" w:hAnsi="Times New Roman" w:cs="Times New Roman"/>
          <w:b w:val="0"/>
          <w:sz w:val="24"/>
          <w:szCs w:val="24"/>
        </w:rPr>
        <w:t>.</w:t>
      </w:r>
    </w:p>
    <w:p w:rsidR="00B904FB" w:rsidRPr="0094702C" w:rsidRDefault="000008B2" w:rsidP="00B904FB">
      <w:pPr>
        <w:ind w:firstLine="567"/>
        <w:jc w:val="both"/>
        <w:rPr>
          <w:bCs/>
        </w:rPr>
      </w:pPr>
      <w:r w:rsidRPr="0094702C">
        <w:t xml:space="preserve">1.2.1.1. </w:t>
      </w:r>
      <w:r w:rsidR="00B904FB" w:rsidRPr="0094702C">
        <w:t xml:space="preserve">Техническое задание определяет требования к </w:t>
      </w:r>
      <w:r w:rsidR="0074103A" w:rsidRPr="0094702C">
        <w:rPr>
          <w:bCs/>
        </w:rPr>
        <w:t xml:space="preserve">поставке и монтажу </w:t>
      </w:r>
      <w:r w:rsidR="00231718" w:rsidRPr="00231718">
        <w:rPr>
          <w:bCs/>
        </w:rPr>
        <w:t>кондиционеров</w:t>
      </w:r>
      <w:r w:rsidR="00B904FB" w:rsidRPr="0094702C">
        <w:rPr>
          <w:bCs/>
        </w:rPr>
        <w:t xml:space="preserve">. </w:t>
      </w:r>
    </w:p>
    <w:p w:rsidR="00231718" w:rsidRPr="00231718" w:rsidRDefault="00231718" w:rsidP="00231718">
      <w:pPr>
        <w:ind w:firstLine="567"/>
        <w:jc w:val="both"/>
        <w:rPr>
          <w:bCs/>
        </w:rPr>
      </w:pPr>
      <w:r w:rsidRPr="00231718">
        <w:rPr>
          <w:bCs/>
        </w:rPr>
        <w:t xml:space="preserve">Участник/Победитель </w:t>
      </w:r>
      <w:r>
        <w:rPr>
          <w:bCs/>
        </w:rPr>
        <w:t>запроса котировок</w:t>
      </w:r>
      <w:r w:rsidRPr="00231718">
        <w:rPr>
          <w:bCs/>
        </w:rPr>
        <w:t xml:space="preserve"> осуществ</w:t>
      </w:r>
      <w:r>
        <w:rPr>
          <w:bCs/>
        </w:rPr>
        <w:t>ляет</w:t>
      </w:r>
      <w:r w:rsidRPr="00231718">
        <w:rPr>
          <w:bCs/>
        </w:rPr>
        <w:t xml:space="preserve"> поставку и монтаж кондиционеров в рабочие кабинеты № 211,</w:t>
      </w:r>
      <w:r w:rsidR="00B33DBD">
        <w:rPr>
          <w:bCs/>
        </w:rPr>
        <w:t xml:space="preserve"> </w:t>
      </w:r>
      <w:r w:rsidRPr="00231718">
        <w:rPr>
          <w:bCs/>
        </w:rPr>
        <w:t>219,</w:t>
      </w:r>
      <w:r w:rsidR="00B33DBD">
        <w:rPr>
          <w:bCs/>
        </w:rPr>
        <w:t xml:space="preserve"> </w:t>
      </w:r>
      <w:r w:rsidRPr="00231718">
        <w:rPr>
          <w:bCs/>
        </w:rPr>
        <w:t>311, помещение актового зала 4 этажа административно производственного здания АО «Дальгипротранс» по ул. Шеронова 56, рабочие кабинеты № 126,</w:t>
      </w:r>
      <w:r w:rsidR="00B33DBD">
        <w:rPr>
          <w:bCs/>
        </w:rPr>
        <w:t xml:space="preserve"> </w:t>
      </w:r>
      <w:r w:rsidRPr="00231718">
        <w:rPr>
          <w:bCs/>
        </w:rPr>
        <w:t>122,</w:t>
      </w:r>
      <w:r w:rsidR="00B33DBD">
        <w:rPr>
          <w:bCs/>
        </w:rPr>
        <w:t xml:space="preserve"> </w:t>
      </w:r>
      <w:r w:rsidRPr="00231718">
        <w:rPr>
          <w:bCs/>
        </w:rPr>
        <w:t>216а, 221,</w:t>
      </w:r>
      <w:r w:rsidR="00B33DBD">
        <w:rPr>
          <w:bCs/>
        </w:rPr>
        <w:t xml:space="preserve"> </w:t>
      </w:r>
      <w:r w:rsidRPr="00231718">
        <w:rPr>
          <w:bCs/>
        </w:rPr>
        <w:t>227,</w:t>
      </w:r>
      <w:r w:rsidR="00B33DBD">
        <w:rPr>
          <w:bCs/>
        </w:rPr>
        <w:t xml:space="preserve"> </w:t>
      </w:r>
      <w:r w:rsidRPr="00231718">
        <w:rPr>
          <w:bCs/>
        </w:rPr>
        <w:t>415,</w:t>
      </w:r>
      <w:r w:rsidR="00B33DBD">
        <w:rPr>
          <w:bCs/>
        </w:rPr>
        <w:t xml:space="preserve"> </w:t>
      </w:r>
      <w:r w:rsidRPr="00231718">
        <w:rPr>
          <w:bCs/>
        </w:rPr>
        <w:t>417,</w:t>
      </w:r>
      <w:r w:rsidR="00B33DBD">
        <w:rPr>
          <w:bCs/>
        </w:rPr>
        <w:t xml:space="preserve"> </w:t>
      </w:r>
      <w:r w:rsidRPr="00231718">
        <w:rPr>
          <w:bCs/>
        </w:rPr>
        <w:t>432,</w:t>
      </w:r>
      <w:r w:rsidR="00B33DBD">
        <w:rPr>
          <w:bCs/>
        </w:rPr>
        <w:t xml:space="preserve"> </w:t>
      </w:r>
      <w:r w:rsidRPr="00231718">
        <w:rPr>
          <w:bCs/>
        </w:rPr>
        <w:t>501,</w:t>
      </w:r>
      <w:r w:rsidR="00B33DBD">
        <w:rPr>
          <w:bCs/>
        </w:rPr>
        <w:t xml:space="preserve"> </w:t>
      </w:r>
      <w:r w:rsidRPr="00231718">
        <w:rPr>
          <w:bCs/>
        </w:rPr>
        <w:t>614,</w:t>
      </w:r>
      <w:r w:rsidR="00B33DBD">
        <w:rPr>
          <w:bCs/>
        </w:rPr>
        <w:t xml:space="preserve"> </w:t>
      </w:r>
      <w:r w:rsidRPr="00231718">
        <w:rPr>
          <w:bCs/>
        </w:rPr>
        <w:t xml:space="preserve">708, помещение машинного (лифтового) отделения, помещение вестибюля 1 этажа административно производственного здания АО «Дальгипротранс» по ул. Шеронова 56а. </w:t>
      </w:r>
    </w:p>
    <w:p w:rsidR="00231718" w:rsidRDefault="00231718" w:rsidP="00231718">
      <w:pPr>
        <w:ind w:firstLine="567"/>
        <w:jc w:val="both"/>
        <w:rPr>
          <w:bCs/>
        </w:rPr>
      </w:pPr>
    </w:p>
    <w:p w:rsidR="00B33DBD" w:rsidRPr="00FC755B" w:rsidRDefault="00B33DBD" w:rsidP="00B33DBD">
      <w:pPr>
        <w:ind w:firstLine="709"/>
        <w:jc w:val="both"/>
        <w:rPr>
          <w:bCs/>
          <w:szCs w:val="28"/>
        </w:rPr>
      </w:pPr>
      <w:r w:rsidRPr="00FC755B">
        <w:rPr>
          <w:bCs/>
          <w:szCs w:val="28"/>
        </w:rPr>
        <w:lastRenderedPageBreak/>
        <w:t>Поставляем</w:t>
      </w:r>
      <w:r>
        <w:rPr>
          <w:bCs/>
          <w:szCs w:val="28"/>
        </w:rPr>
        <w:t>ые</w:t>
      </w:r>
      <w:r w:rsidRPr="00FC755B">
        <w:rPr>
          <w:bCs/>
          <w:szCs w:val="28"/>
        </w:rPr>
        <w:t xml:space="preserve"> </w:t>
      </w:r>
      <w:r w:rsidR="00FD3DCD">
        <w:rPr>
          <w:bCs/>
          <w:szCs w:val="28"/>
        </w:rPr>
        <w:t>кондиционеры</w:t>
      </w:r>
      <w:r w:rsidR="00885B30">
        <w:rPr>
          <w:bCs/>
          <w:szCs w:val="28"/>
        </w:rPr>
        <w:t>, комплектующие, материалы</w:t>
      </w:r>
      <w:r w:rsidR="00FD3DCD">
        <w:rPr>
          <w:bCs/>
          <w:szCs w:val="28"/>
        </w:rPr>
        <w:t xml:space="preserve"> (далее – Товар)</w:t>
      </w:r>
      <w:r w:rsidRPr="00FC755B">
        <w:rPr>
          <w:bCs/>
          <w:szCs w:val="28"/>
        </w:rPr>
        <w:t xml:space="preserve"> дол</w:t>
      </w:r>
      <w:r w:rsidR="00202435">
        <w:rPr>
          <w:bCs/>
          <w:szCs w:val="28"/>
        </w:rPr>
        <w:t>жен</w:t>
      </w:r>
      <w:r w:rsidRPr="00FC755B">
        <w:rPr>
          <w:bCs/>
          <w:szCs w:val="28"/>
        </w:rPr>
        <w:t xml:space="preserve"> быть новым, ранее в эксплуатации не находивши</w:t>
      </w:r>
      <w:r w:rsidR="00202435">
        <w:rPr>
          <w:bCs/>
          <w:szCs w:val="28"/>
        </w:rPr>
        <w:t>м</w:t>
      </w:r>
      <w:r w:rsidRPr="00FC755B">
        <w:rPr>
          <w:bCs/>
          <w:szCs w:val="28"/>
        </w:rPr>
        <w:t>ся,</w:t>
      </w:r>
      <w:r w:rsidR="00202435">
        <w:rPr>
          <w:bCs/>
          <w:szCs w:val="28"/>
        </w:rPr>
        <w:t xml:space="preserve"> оригинальным,</w:t>
      </w:r>
      <w:r w:rsidRPr="00FC755B">
        <w:rPr>
          <w:bCs/>
          <w:szCs w:val="28"/>
        </w:rPr>
        <w:t xml:space="preserve"> соответств</w:t>
      </w:r>
      <w:r w:rsidR="00202435">
        <w:rPr>
          <w:bCs/>
          <w:szCs w:val="28"/>
        </w:rPr>
        <w:t>овать</w:t>
      </w:r>
      <w:r w:rsidRPr="00FC755B">
        <w:rPr>
          <w:bCs/>
          <w:szCs w:val="28"/>
        </w:rPr>
        <w:t xml:space="preserve"> требованиям безопасности и эксплуатации Товара</w:t>
      </w:r>
      <w:r w:rsidR="00202435">
        <w:rPr>
          <w:bCs/>
          <w:szCs w:val="28"/>
        </w:rPr>
        <w:t>,</w:t>
      </w:r>
      <w:r w:rsidRPr="00FC755B">
        <w:rPr>
          <w:bCs/>
          <w:szCs w:val="28"/>
        </w:rPr>
        <w:t xml:space="preserve"> надлежащего качества</w:t>
      </w:r>
      <w:r>
        <w:rPr>
          <w:bCs/>
          <w:szCs w:val="28"/>
        </w:rPr>
        <w:t>, г</w:t>
      </w:r>
      <w:r w:rsidRPr="00FC755B">
        <w:rPr>
          <w:bCs/>
          <w:szCs w:val="28"/>
        </w:rPr>
        <w:t>од выпуска не ранее 202</w:t>
      </w:r>
      <w:r>
        <w:rPr>
          <w:bCs/>
          <w:szCs w:val="28"/>
        </w:rPr>
        <w:t>2</w:t>
      </w:r>
      <w:r w:rsidRPr="00FC755B">
        <w:rPr>
          <w:bCs/>
          <w:szCs w:val="28"/>
        </w:rPr>
        <w:t xml:space="preserve"> года. </w:t>
      </w:r>
    </w:p>
    <w:p w:rsidR="00B33DBD" w:rsidRPr="00FC755B" w:rsidRDefault="00B33DBD" w:rsidP="00B33DBD">
      <w:pPr>
        <w:ind w:firstLine="709"/>
        <w:jc w:val="both"/>
        <w:rPr>
          <w:bCs/>
          <w:szCs w:val="28"/>
        </w:rPr>
      </w:pPr>
      <w:r w:rsidRPr="00FC755B">
        <w:rPr>
          <w:bCs/>
          <w:szCs w:val="28"/>
        </w:rPr>
        <w:t>Поставляемый Товар должен соответствовать требованиям законодательства Российской Федерации, предъявляемым к данному виду Товара, техническим регламентам, стандартам (ГОСТу, ТУ), установленным для такого Товара, требованиям изготовителя Товара, а в случае обязательной сертификации иметь сертификаты качества и сертификаты соответствия.</w:t>
      </w:r>
    </w:p>
    <w:p w:rsidR="00B33DBD" w:rsidRPr="00FC755B" w:rsidRDefault="00B33DBD" w:rsidP="00B33DBD">
      <w:pPr>
        <w:ind w:firstLine="709"/>
        <w:jc w:val="both"/>
        <w:rPr>
          <w:bCs/>
          <w:szCs w:val="28"/>
        </w:rPr>
      </w:pPr>
      <w:r w:rsidRPr="00FC755B">
        <w:rPr>
          <w:bCs/>
          <w:szCs w:val="28"/>
        </w:rPr>
        <w:t>Товар должен быть обеспечен соответствующими документами на русском языке (инструкция по эксплуатации, гарантийный талон, сертификат соответствия, действующий на территории РФ).</w:t>
      </w:r>
    </w:p>
    <w:p w:rsidR="00B33DBD" w:rsidRPr="00FC755B" w:rsidRDefault="00B33DBD" w:rsidP="00B33DBD">
      <w:pPr>
        <w:ind w:firstLine="709"/>
        <w:jc w:val="both"/>
        <w:rPr>
          <w:bCs/>
          <w:szCs w:val="28"/>
        </w:rPr>
      </w:pPr>
      <w:r w:rsidRPr="00FC755B">
        <w:rPr>
          <w:bCs/>
          <w:szCs w:val="28"/>
        </w:rPr>
        <w:t>Товар должен соответствовать техническим характеристикам, комплектности, количеству, качеству, условиям и срокам поставки, указанным в настоящем техническом задании, находиться в технически исправном состоянии, позволяющим его использование по прямому назначению. Разгрузка, подъем, установка Товара в кабинетах осуществляет за счёт Участника/Победителя с использованием своего оборудования и персонала.</w:t>
      </w:r>
    </w:p>
    <w:p w:rsidR="00B33DBD" w:rsidRDefault="00B33DBD" w:rsidP="00B33DBD">
      <w:pPr>
        <w:ind w:firstLine="709"/>
        <w:jc w:val="both"/>
        <w:rPr>
          <w:bCs/>
          <w:szCs w:val="28"/>
        </w:rPr>
      </w:pPr>
      <w:r w:rsidRPr="00FC755B">
        <w:rPr>
          <w:bCs/>
          <w:szCs w:val="28"/>
        </w:rPr>
        <w:t>Упаковка должна обеспечивать сохранность Товара от повреждений при его погрузке-разгрузке, при транспортировке и хранении.</w:t>
      </w:r>
    </w:p>
    <w:p w:rsidR="003D08CA" w:rsidRPr="00885B30" w:rsidRDefault="003D08CA" w:rsidP="00885B30">
      <w:pPr>
        <w:ind w:firstLine="709"/>
        <w:jc w:val="both"/>
        <w:rPr>
          <w:bCs/>
          <w:szCs w:val="28"/>
        </w:rPr>
      </w:pPr>
      <w:r w:rsidRPr="00885B30">
        <w:rPr>
          <w:bCs/>
          <w:szCs w:val="28"/>
        </w:rPr>
        <w:t xml:space="preserve">Необходимый объем и состав </w:t>
      </w:r>
      <w:r w:rsidR="00885B30" w:rsidRPr="00885B30">
        <w:rPr>
          <w:bCs/>
          <w:szCs w:val="28"/>
        </w:rPr>
        <w:t xml:space="preserve">монтажных </w:t>
      </w:r>
      <w:r w:rsidRPr="00885B30">
        <w:rPr>
          <w:bCs/>
          <w:szCs w:val="28"/>
        </w:rPr>
        <w:t>Работ</w:t>
      </w:r>
      <w:r w:rsidR="00885B30" w:rsidRPr="00885B30">
        <w:rPr>
          <w:bCs/>
          <w:szCs w:val="28"/>
        </w:rPr>
        <w:t>, применяемого Товара</w:t>
      </w:r>
      <w:r w:rsidRPr="00885B30">
        <w:rPr>
          <w:bCs/>
          <w:szCs w:val="28"/>
        </w:rPr>
        <w:t xml:space="preserve"> определен перечнем, указанным в Таблице № 1.  Изменения в видах, объемах Работ и применяем</w:t>
      </w:r>
      <w:r w:rsidR="00885B30" w:rsidRPr="00885B30">
        <w:rPr>
          <w:bCs/>
          <w:szCs w:val="28"/>
        </w:rPr>
        <w:t>ого</w:t>
      </w:r>
      <w:r w:rsidRPr="00885B30">
        <w:rPr>
          <w:bCs/>
          <w:szCs w:val="28"/>
        </w:rPr>
        <w:t xml:space="preserve"> </w:t>
      </w:r>
      <w:r w:rsidR="00885B30" w:rsidRPr="00885B30">
        <w:rPr>
          <w:bCs/>
          <w:szCs w:val="28"/>
        </w:rPr>
        <w:t>Товара</w:t>
      </w:r>
      <w:r w:rsidRPr="00885B30">
        <w:rPr>
          <w:bCs/>
          <w:szCs w:val="28"/>
        </w:rPr>
        <w:t>, указанных в Таблице №1, допускается только с письменного согласия Заказчика.</w:t>
      </w:r>
    </w:p>
    <w:p w:rsidR="003D08CA" w:rsidRPr="00885B30" w:rsidRDefault="003D08CA" w:rsidP="00885B30">
      <w:pPr>
        <w:ind w:firstLine="709"/>
        <w:jc w:val="right"/>
        <w:rPr>
          <w:bCs/>
          <w:szCs w:val="28"/>
        </w:rPr>
      </w:pPr>
      <w:r w:rsidRPr="00885B30">
        <w:rPr>
          <w:bCs/>
          <w:szCs w:val="28"/>
        </w:rPr>
        <w:t>Таблица № 1</w:t>
      </w:r>
    </w:p>
    <w:p w:rsidR="00231718" w:rsidRDefault="00231718" w:rsidP="00231718">
      <w:pPr>
        <w:ind w:firstLine="567"/>
        <w:jc w:val="both"/>
        <w:rPr>
          <w:b/>
          <w:bCs/>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7375"/>
        <w:gridCol w:w="851"/>
        <w:gridCol w:w="1128"/>
        <w:gridCol w:w="9"/>
      </w:tblGrid>
      <w:tr w:rsidR="0061345F" w:rsidRPr="00922B19" w:rsidTr="002669C5">
        <w:trPr>
          <w:gridAfter w:val="1"/>
          <w:wAfter w:w="9" w:type="dxa"/>
          <w:trHeight w:val="575"/>
          <w:jc w:val="center"/>
        </w:trPr>
        <w:tc>
          <w:tcPr>
            <w:tcW w:w="417" w:type="dxa"/>
            <w:shd w:val="clear" w:color="auto" w:fill="auto"/>
            <w:vAlign w:val="center"/>
            <w:hideMark/>
          </w:tcPr>
          <w:p w:rsidR="0061345F" w:rsidRPr="00922B19" w:rsidRDefault="0061345F" w:rsidP="00C95984">
            <w:pPr>
              <w:jc w:val="center"/>
              <w:rPr>
                <w:b/>
                <w:bCs/>
                <w:iCs/>
                <w:sz w:val="20"/>
                <w:szCs w:val="20"/>
              </w:rPr>
            </w:pPr>
            <w:r w:rsidRPr="00922B19">
              <w:rPr>
                <w:b/>
                <w:bCs/>
                <w:iCs/>
                <w:sz w:val="20"/>
                <w:szCs w:val="20"/>
              </w:rPr>
              <w:t>№</w:t>
            </w:r>
          </w:p>
        </w:tc>
        <w:tc>
          <w:tcPr>
            <w:tcW w:w="7375" w:type="dxa"/>
            <w:shd w:val="clear" w:color="auto" w:fill="auto"/>
            <w:vAlign w:val="center"/>
            <w:hideMark/>
          </w:tcPr>
          <w:p w:rsidR="0061345F" w:rsidRPr="00922B19" w:rsidRDefault="002669C5" w:rsidP="00C95984">
            <w:pPr>
              <w:jc w:val="center"/>
              <w:rPr>
                <w:b/>
                <w:bCs/>
                <w:iCs/>
                <w:sz w:val="20"/>
                <w:szCs w:val="20"/>
              </w:rPr>
            </w:pPr>
            <w:r>
              <w:rPr>
                <w:b/>
                <w:bCs/>
                <w:iCs/>
                <w:sz w:val="20"/>
                <w:szCs w:val="20"/>
              </w:rPr>
              <w:t>Перечень</w:t>
            </w:r>
          </w:p>
        </w:tc>
        <w:tc>
          <w:tcPr>
            <w:tcW w:w="851" w:type="dxa"/>
            <w:shd w:val="clear" w:color="auto" w:fill="auto"/>
            <w:vAlign w:val="center"/>
            <w:hideMark/>
          </w:tcPr>
          <w:p w:rsidR="0061345F" w:rsidRPr="00922B19" w:rsidRDefault="0061345F" w:rsidP="00C95984">
            <w:pPr>
              <w:jc w:val="center"/>
              <w:rPr>
                <w:b/>
                <w:bCs/>
                <w:iCs/>
                <w:sz w:val="20"/>
                <w:szCs w:val="20"/>
              </w:rPr>
            </w:pPr>
            <w:r w:rsidRPr="00922B19">
              <w:rPr>
                <w:b/>
                <w:bCs/>
                <w:iCs/>
                <w:sz w:val="20"/>
                <w:szCs w:val="20"/>
              </w:rPr>
              <w:t>Ед. изм.</w:t>
            </w:r>
          </w:p>
        </w:tc>
        <w:tc>
          <w:tcPr>
            <w:tcW w:w="1128" w:type="dxa"/>
            <w:shd w:val="clear" w:color="auto" w:fill="auto"/>
            <w:vAlign w:val="center"/>
            <w:hideMark/>
          </w:tcPr>
          <w:p w:rsidR="0061345F" w:rsidRPr="00922B19" w:rsidRDefault="0061345F" w:rsidP="00C95984">
            <w:pPr>
              <w:ind w:firstLineChars="100" w:firstLine="200"/>
              <w:jc w:val="center"/>
              <w:rPr>
                <w:b/>
                <w:bCs/>
                <w:iCs/>
                <w:sz w:val="20"/>
                <w:szCs w:val="20"/>
              </w:rPr>
            </w:pPr>
            <w:r w:rsidRPr="00922B19">
              <w:rPr>
                <w:b/>
                <w:bCs/>
                <w:iCs/>
                <w:sz w:val="20"/>
                <w:szCs w:val="20"/>
              </w:rPr>
              <w:t>Кол-во, шт.</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Pr>
                <w:b/>
                <w:bCs/>
                <w:iCs/>
                <w:sz w:val="20"/>
                <w:szCs w:val="20"/>
              </w:rPr>
              <w:t>1. Рабочий кабинет №126 (нежилое помещение 26</w:t>
            </w:r>
            <w:r w:rsidRPr="00B60350">
              <w:rPr>
                <w:b/>
                <w:bCs/>
                <w:iCs/>
                <w:sz w:val="20"/>
                <w:szCs w:val="20"/>
              </w:rPr>
              <w:t>) на 1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31"/>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61345F">
            <w:pPr>
              <w:rPr>
                <w:color w:val="000000"/>
                <w:sz w:val="20"/>
                <w:szCs w:val="20"/>
              </w:rPr>
            </w:pPr>
            <w:r w:rsidRPr="00922B19">
              <w:rPr>
                <w:sz w:val="20"/>
                <w:szCs w:val="20"/>
              </w:rPr>
              <w:t>Труба медная D=1/4 в изоляции</w:t>
            </w:r>
            <w:r>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2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61345F">
            <w:pPr>
              <w:rPr>
                <w:color w:val="000000"/>
                <w:sz w:val="20"/>
                <w:szCs w:val="20"/>
              </w:rPr>
            </w:pPr>
            <w:r w:rsidRPr="00922B19">
              <w:rPr>
                <w:sz w:val="20"/>
                <w:szCs w:val="20"/>
              </w:rPr>
              <w:t>Труба медная D=1/2 в изоляции</w:t>
            </w:r>
            <w:r>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трубопроводов более 3м</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кабель-канала</w:t>
            </w:r>
            <w:r>
              <w:rPr>
                <w:sz w:val="20"/>
                <w:szCs w:val="20"/>
              </w:rPr>
              <w:t xml:space="preserve"> </w:t>
            </w:r>
            <w:r w:rsidRPr="00B60350">
              <w:rPr>
                <w:sz w:val="20"/>
                <w:szCs w:val="20"/>
              </w:rPr>
              <w:t>ТА-GN 80x60</w:t>
            </w:r>
            <w:r w:rsidRPr="00703D7E">
              <w:rPr>
                <w:color w:val="000000"/>
                <w:sz w:val="20"/>
                <w:szCs w:val="20"/>
              </w:rPr>
              <w:t xml:space="preserve"> </w:t>
            </w:r>
            <w:r>
              <w:rPr>
                <w:color w:val="000000"/>
                <w:sz w:val="20"/>
                <w:szCs w:val="20"/>
              </w:rPr>
              <w:t>(</w:t>
            </w:r>
            <w:r w:rsidRPr="00703D7E">
              <w:rPr>
                <w:color w:val="000000"/>
                <w:sz w:val="20"/>
                <w:szCs w:val="20"/>
              </w:rPr>
              <w:t>Производитель кабель –канала: ДКС</w:t>
            </w:r>
            <w:r>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703D7E" w:rsidTr="002669C5">
        <w:trPr>
          <w:trHeight w:val="285"/>
          <w:jc w:val="center"/>
        </w:trPr>
        <w:tc>
          <w:tcPr>
            <w:tcW w:w="9780" w:type="dxa"/>
            <w:gridSpan w:val="5"/>
            <w:shd w:val="clear" w:color="auto" w:fill="auto"/>
            <w:hideMark/>
          </w:tcPr>
          <w:p w:rsidR="0061345F" w:rsidRPr="00703D7E" w:rsidRDefault="0061345F" w:rsidP="0061345F">
            <w:pPr>
              <w:jc w:val="center"/>
              <w:rPr>
                <w:b/>
                <w:bCs/>
                <w:iCs/>
                <w:sz w:val="20"/>
                <w:szCs w:val="20"/>
              </w:rPr>
            </w:pPr>
            <w:r>
              <w:rPr>
                <w:b/>
                <w:sz w:val="20"/>
                <w:szCs w:val="20"/>
              </w:rPr>
              <w:t>2. Рабочий кабинет №122</w:t>
            </w:r>
            <w:r w:rsidRPr="00703D7E">
              <w:rPr>
                <w:b/>
                <w:sz w:val="20"/>
                <w:szCs w:val="20"/>
              </w:rPr>
              <w:t xml:space="preserve"> (нежилое помещение </w:t>
            </w:r>
            <w:r>
              <w:rPr>
                <w:b/>
                <w:sz w:val="20"/>
                <w:szCs w:val="20"/>
              </w:rPr>
              <w:t>24</w:t>
            </w:r>
            <w:r w:rsidRPr="00703D7E">
              <w:rPr>
                <w:b/>
                <w:sz w:val="20"/>
                <w:szCs w:val="20"/>
              </w:rPr>
              <w:t>) на 1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311"/>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922B19" w:rsidTr="002669C5">
        <w:trPr>
          <w:gridAfter w:val="1"/>
          <w:wAfter w:w="9" w:type="dxa"/>
          <w:trHeight w:val="28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трубопроводов более 3м</w:t>
            </w:r>
            <w:r>
              <w:rPr>
                <w:sz w:val="20"/>
                <w:szCs w:val="20"/>
              </w:rPr>
              <w:t xml:space="preserve"> в том числе в кабель-канале ТА-GN 80x60 2 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trHeight w:val="285"/>
          <w:jc w:val="center"/>
        </w:trPr>
        <w:tc>
          <w:tcPr>
            <w:tcW w:w="9780" w:type="dxa"/>
            <w:gridSpan w:val="5"/>
            <w:shd w:val="clear" w:color="auto" w:fill="auto"/>
            <w:hideMark/>
          </w:tcPr>
          <w:p w:rsidR="0061345F" w:rsidRPr="00922B19" w:rsidRDefault="0061345F" w:rsidP="00C95984">
            <w:pPr>
              <w:jc w:val="center"/>
              <w:rPr>
                <w:b/>
                <w:bCs/>
                <w:iCs/>
                <w:sz w:val="20"/>
                <w:szCs w:val="20"/>
              </w:rPr>
            </w:pPr>
            <w:r>
              <w:rPr>
                <w:b/>
                <w:bCs/>
                <w:iCs/>
                <w:sz w:val="20"/>
                <w:szCs w:val="20"/>
              </w:rPr>
              <w:t>3. Рабочий кабинет № 216а (нежилое помещение 13) на 2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76"/>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r>
      <w:tr w:rsidR="0061345F" w:rsidRPr="00922B19" w:rsidTr="002669C5">
        <w:trPr>
          <w:gridAfter w:val="1"/>
          <w:wAfter w:w="9" w:type="dxa"/>
          <w:trHeight w:val="266"/>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lastRenderedPageBreak/>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311"/>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Pr>
                <w:b/>
                <w:bCs/>
                <w:iCs/>
                <w:sz w:val="20"/>
                <w:szCs w:val="20"/>
              </w:rPr>
              <w:t>4. Рабочий кабинет №221 (нежилое помещение 9) на 2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1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6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6пог.м.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14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потолка Армстронг</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м2</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16</w:t>
            </w:r>
          </w:p>
        </w:tc>
      </w:tr>
      <w:tr w:rsidR="0061345F" w:rsidRPr="00922B19" w:rsidTr="00A91426">
        <w:trPr>
          <w:gridAfter w:val="1"/>
          <w:wAfter w:w="9" w:type="dxa"/>
          <w:trHeight w:val="1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13</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85"/>
          <w:jc w:val="center"/>
        </w:trPr>
        <w:tc>
          <w:tcPr>
            <w:tcW w:w="9780" w:type="dxa"/>
            <w:gridSpan w:val="5"/>
            <w:shd w:val="clear" w:color="auto" w:fill="auto"/>
            <w:hideMark/>
          </w:tcPr>
          <w:p w:rsidR="0061345F" w:rsidRPr="00922B19" w:rsidRDefault="0061345F" w:rsidP="00C95984">
            <w:pPr>
              <w:jc w:val="center"/>
              <w:rPr>
                <w:b/>
                <w:bCs/>
                <w:iCs/>
                <w:sz w:val="20"/>
                <w:szCs w:val="20"/>
              </w:rPr>
            </w:pPr>
            <w:r>
              <w:rPr>
                <w:b/>
                <w:bCs/>
                <w:iCs/>
                <w:sz w:val="20"/>
                <w:szCs w:val="20"/>
              </w:rPr>
              <w:t>5. Рабочий кабинет №227 (нежилое помещение 6) на 2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MDSAG-24HRN1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6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8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6пог.м.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gridAfter w:val="1"/>
          <w:wAfter w:w="9" w:type="dxa"/>
          <w:trHeight w:val="13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потолка Армстронг</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м2</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17</w:t>
            </w:r>
          </w:p>
        </w:tc>
      </w:tr>
      <w:tr w:rsidR="0061345F" w:rsidRPr="00922B19" w:rsidTr="002669C5">
        <w:trPr>
          <w:gridAfter w:val="1"/>
          <w:wAfter w:w="9" w:type="dxa"/>
          <w:trHeight w:val="1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13</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Pr>
                <w:b/>
                <w:bCs/>
                <w:iCs/>
                <w:sz w:val="20"/>
                <w:szCs w:val="20"/>
              </w:rPr>
              <w:t>6. Рабочий кабинет №432 (нежилое помещение 21) на 4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31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6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22</w:t>
            </w:r>
          </w:p>
        </w:tc>
      </w:tr>
      <w:tr w:rsidR="0061345F" w:rsidRPr="00922B19" w:rsidTr="002669C5">
        <w:trPr>
          <w:gridAfter w:val="1"/>
          <w:wAfter w:w="9" w:type="dxa"/>
          <w:trHeight w:val="226"/>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Pr>
                <w:b/>
                <w:bCs/>
                <w:iCs/>
                <w:sz w:val="20"/>
                <w:szCs w:val="20"/>
              </w:rPr>
              <w:lastRenderedPageBreak/>
              <w:t>7. Рабочий кабинет №417 (нежилое помещение 6) на 4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34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2669C5">
            <w:pPr>
              <w:rPr>
                <w:color w:val="000000"/>
                <w:sz w:val="20"/>
                <w:szCs w:val="20"/>
              </w:rPr>
            </w:pPr>
            <w:r w:rsidRPr="00922B19">
              <w:rPr>
                <w:sz w:val="20"/>
                <w:szCs w:val="20"/>
              </w:rPr>
              <w:t>Труба медная D=1/4 в изоляции</w:t>
            </w:r>
            <w:r w:rsidR="002669C5">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27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2669C5">
            <w:pPr>
              <w:rPr>
                <w:color w:val="000000"/>
                <w:sz w:val="20"/>
                <w:szCs w:val="20"/>
              </w:rPr>
            </w:pPr>
            <w:r w:rsidRPr="00922B19">
              <w:rPr>
                <w:sz w:val="20"/>
                <w:szCs w:val="20"/>
              </w:rPr>
              <w:t>Труба медная D=1/2 в изоляции</w:t>
            </w:r>
            <w:r w:rsidR="002669C5">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6пог.м.</w:t>
            </w:r>
            <w:r>
              <w:rPr>
                <w:color w:val="000000"/>
                <w:sz w:val="20"/>
                <w:szCs w:val="20"/>
              </w:rPr>
              <w:t xml:space="preserve"> (Производитель кабель –канала: ДКС)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1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6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потолка Армстронг</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м2</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13</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8. </w:t>
            </w:r>
            <w:r>
              <w:rPr>
                <w:b/>
                <w:bCs/>
                <w:iCs/>
                <w:sz w:val="20"/>
                <w:szCs w:val="20"/>
              </w:rPr>
              <w:t>Рабочий кабинет №415 (нежилое помещение 7</w:t>
            </w:r>
            <w:r w:rsidRPr="007D12B0">
              <w:rPr>
                <w:b/>
                <w:bCs/>
                <w:iCs/>
                <w:sz w:val="20"/>
                <w:szCs w:val="20"/>
              </w:rPr>
              <w:t>) на 4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32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6пог.м.</w:t>
            </w:r>
            <w:r>
              <w:rPr>
                <w:color w:val="000000"/>
                <w:sz w:val="20"/>
                <w:szCs w:val="20"/>
              </w:rPr>
              <w:t xml:space="preserve"> </w:t>
            </w:r>
            <w:r w:rsidR="003E7CF9">
              <w:rPr>
                <w:color w:val="000000"/>
                <w:sz w:val="20"/>
                <w:szCs w:val="20"/>
              </w:rPr>
              <w:t>(</w:t>
            </w:r>
            <w:r>
              <w:rPr>
                <w:color w:val="000000"/>
                <w:sz w:val="20"/>
                <w:szCs w:val="20"/>
              </w:rPr>
              <w:t>Производитель кабель –канала: ДКС</w:t>
            </w:r>
            <w:r w:rsidR="003E7CF9">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5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6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потолка Армстронг</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м2</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13</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 9. </w:t>
            </w:r>
            <w:r>
              <w:rPr>
                <w:b/>
                <w:bCs/>
                <w:iCs/>
                <w:sz w:val="20"/>
                <w:szCs w:val="20"/>
              </w:rPr>
              <w:t>Рабочий кабинет №501 (нежилое помещение 5) на 5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MDSAG-24HRN1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01"/>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25</w:t>
            </w:r>
          </w:p>
        </w:tc>
      </w:tr>
      <w:tr w:rsidR="0061345F" w:rsidRPr="00922B19" w:rsidTr="002669C5">
        <w:trPr>
          <w:gridAfter w:val="1"/>
          <w:wAfter w:w="9" w:type="dxa"/>
          <w:trHeight w:val="26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25</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w:t>
            </w:r>
            <w:r w:rsidR="003E7CF9">
              <w:rPr>
                <w:color w:val="000000"/>
                <w:sz w:val="20"/>
                <w:szCs w:val="20"/>
              </w:rPr>
              <w:t>(</w:t>
            </w:r>
            <w:r>
              <w:rPr>
                <w:color w:val="000000"/>
                <w:sz w:val="20"/>
                <w:szCs w:val="20"/>
              </w:rPr>
              <w:t>Производитель кабель –канала: ДКС</w:t>
            </w:r>
            <w:r w:rsidR="003E7CF9">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22</w:t>
            </w:r>
          </w:p>
        </w:tc>
      </w:tr>
      <w:tr w:rsidR="0061345F" w:rsidRPr="00922B19" w:rsidTr="002669C5">
        <w:trPr>
          <w:gridAfter w:val="1"/>
          <w:wAfter w:w="9" w:type="dxa"/>
          <w:trHeight w:val="29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6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потолка армстронг</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м2</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13</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10. </w:t>
            </w:r>
            <w:r>
              <w:rPr>
                <w:b/>
                <w:bCs/>
                <w:iCs/>
                <w:sz w:val="20"/>
                <w:szCs w:val="20"/>
              </w:rPr>
              <w:t>Рабочий кабинет №614 (нежилое помещение 18) на 6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76"/>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6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lastRenderedPageBreak/>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w:t>
            </w:r>
            <w:r w:rsidR="00D0519D">
              <w:rPr>
                <w:color w:val="000000"/>
                <w:sz w:val="20"/>
                <w:szCs w:val="20"/>
              </w:rPr>
              <w:t>(</w:t>
            </w:r>
            <w:r>
              <w:rPr>
                <w:color w:val="000000"/>
                <w:sz w:val="20"/>
                <w:szCs w:val="20"/>
              </w:rPr>
              <w:t>Производитель кабель –канала: ДКС</w:t>
            </w:r>
            <w:r w:rsidR="00D0519D">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r>
      <w:tr w:rsidR="0061345F" w:rsidRPr="00922B19" w:rsidTr="002669C5">
        <w:trPr>
          <w:gridAfter w:val="1"/>
          <w:wAfter w:w="9" w:type="dxa"/>
          <w:trHeight w:val="16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85"/>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11. </w:t>
            </w:r>
            <w:r>
              <w:rPr>
                <w:b/>
                <w:bCs/>
                <w:iCs/>
                <w:sz w:val="20"/>
                <w:szCs w:val="20"/>
              </w:rPr>
              <w:t>Рабочий кабинет №708 (нежилое помещение 5) на 7 этаже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14</w:t>
            </w:r>
          </w:p>
        </w:tc>
      </w:tr>
      <w:tr w:rsidR="0061345F" w:rsidRPr="00922B19" w:rsidTr="002669C5">
        <w:trPr>
          <w:gridAfter w:val="1"/>
          <w:wAfter w:w="9" w:type="dxa"/>
          <w:trHeight w:val="27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4</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6пог.м.</w:t>
            </w:r>
            <w:r>
              <w:rPr>
                <w:color w:val="000000"/>
                <w:sz w:val="20"/>
                <w:szCs w:val="20"/>
              </w:rPr>
              <w:t xml:space="preserve"> </w:t>
            </w:r>
            <w:r w:rsidR="00D0519D">
              <w:rPr>
                <w:color w:val="000000"/>
                <w:sz w:val="20"/>
                <w:szCs w:val="20"/>
              </w:rPr>
              <w:t>(</w:t>
            </w:r>
            <w:r>
              <w:rPr>
                <w:color w:val="000000"/>
                <w:sz w:val="20"/>
                <w:szCs w:val="20"/>
              </w:rPr>
              <w:t>Производитель кабель –канала: ДКС</w:t>
            </w:r>
            <w:r w:rsidR="00D0519D">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r>
      <w:tr w:rsidR="0061345F" w:rsidRPr="00922B19" w:rsidTr="002669C5">
        <w:trPr>
          <w:gridAfter w:val="1"/>
          <w:wAfter w:w="9" w:type="dxa"/>
          <w:trHeight w:val="30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Демонтаж/монтаж стеклопакета площадью 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C95984">
            <w:pPr>
              <w:rPr>
                <w:sz w:val="20"/>
                <w:szCs w:val="20"/>
              </w:rPr>
            </w:pPr>
            <w:r w:rsidRPr="00922B19">
              <w:rPr>
                <w:sz w:val="20"/>
                <w:szCs w:val="20"/>
              </w:rPr>
              <w:t>Автовышка</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ч</w:t>
            </w:r>
            <w:r w:rsidR="00876AB7">
              <w:rPr>
                <w:sz w:val="20"/>
                <w:szCs w:val="20"/>
              </w:rPr>
              <w:t>ас</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r>
      <w:tr w:rsidR="0061345F" w:rsidRPr="00922B19" w:rsidTr="002669C5">
        <w:trPr>
          <w:trHeight w:val="285"/>
          <w:jc w:val="center"/>
        </w:trPr>
        <w:tc>
          <w:tcPr>
            <w:tcW w:w="9780" w:type="dxa"/>
            <w:gridSpan w:val="5"/>
            <w:shd w:val="clear" w:color="auto" w:fill="auto"/>
            <w:hideMark/>
          </w:tcPr>
          <w:p w:rsidR="0061345F" w:rsidRPr="00922B19" w:rsidRDefault="00D0519D" w:rsidP="0061345F">
            <w:pPr>
              <w:jc w:val="center"/>
              <w:rPr>
                <w:b/>
                <w:bCs/>
                <w:iCs/>
                <w:sz w:val="20"/>
                <w:szCs w:val="20"/>
              </w:rPr>
            </w:pPr>
            <w:r>
              <w:rPr>
                <w:b/>
                <w:bCs/>
                <w:iCs/>
                <w:sz w:val="20"/>
                <w:szCs w:val="20"/>
              </w:rPr>
              <w:t xml:space="preserve">12. </w:t>
            </w:r>
            <w:r w:rsidR="0061345F">
              <w:rPr>
                <w:b/>
                <w:bCs/>
                <w:iCs/>
                <w:sz w:val="20"/>
                <w:szCs w:val="20"/>
              </w:rPr>
              <w:t>Помещение машинного (лифтового) отделение (нежилое помещение 3) на чердаке в административно-производственном здании по ул. Шеронова, 56а, г. Хабаровска</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0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52"/>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30 с использованием услуг промышленного альпинизма</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трубопроводов более 3м</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r>
      <w:tr w:rsidR="0061345F" w:rsidRPr="00922B19" w:rsidTr="002669C5">
        <w:trPr>
          <w:trHeight w:val="297"/>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13. </w:t>
            </w:r>
            <w:r>
              <w:rPr>
                <w:b/>
                <w:bCs/>
                <w:iCs/>
                <w:sz w:val="20"/>
                <w:szCs w:val="20"/>
              </w:rPr>
              <w:t>Рабочий кабинет №211 (нежилое помещение 5) на 2 этаже в административно-производственном здании по ул. Шеронова, 56, г. Хабаровска</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3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8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7</w:t>
            </w:r>
          </w:p>
        </w:tc>
      </w:tr>
      <w:tr w:rsidR="0061345F" w:rsidRPr="00922B19" w:rsidTr="002669C5">
        <w:trPr>
          <w:gridAfter w:val="1"/>
          <w:wAfter w:w="9" w:type="dxa"/>
          <w:trHeight w:val="28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трубопроводов более 3м</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3</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gridAfter w:val="1"/>
          <w:wAfter w:w="9" w:type="dxa"/>
          <w:trHeight w:val="24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Демонтаж/монтаж стеклопакета площадью</w:t>
            </w:r>
            <w:r w:rsidR="009F0604">
              <w:rPr>
                <w:sz w:val="20"/>
                <w:szCs w:val="20"/>
              </w:rPr>
              <w:t xml:space="preserve"> </w:t>
            </w:r>
            <w:r w:rsidRPr="00922B19">
              <w:rPr>
                <w:sz w:val="20"/>
                <w:szCs w:val="20"/>
              </w:rPr>
              <w:t>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trHeight w:val="297"/>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 14. </w:t>
            </w:r>
            <w:r w:rsidRPr="00251AF7">
              <w:rPr>
                <w:b/>
                <w:bCs/>
                <w:iCs/>
                <w:sz w:val="20"/>
                <w:szCs w:val="20"/>
              </w:rPr>
              <w:t>Рабочий кабинет №21</w:t>
            </w:r>
            <w:r>
              <w:rPr>
                <w:b/>
                <w:bCs/>
                <w:iCs/>
                <w:sz w:val="20"/>
                <w:szCs w:val="20"/>
              </w:rPr>
              <w:t>9</w:t>
            </w:r>
            <w:r w:rsidRPr="00251AF7">
              <w:rPr>
                <w:b/>
                <w:bCs/>
                <w:iCs/>
                <w:sz w:val="20"/>
                <w:szCs w:val="20"/>
              </w:rPr>
              <w:t xml:space="preserve"> (нежилое помещение </w:t>
            </w:r>
            <w:r>
              <w:rPr>
                <w:b/>
                <w:bCs/>
                <w:iCs/>
                <w:sz w:val="20"/>
                <w:szCs w:val="20"/>
              </w:rPr>
              <w:t>1</w:t>
            </w:r>
            <w:r w:rsidRPr="00251AF7">
              <w:rPr>
                <w:b/>
                <w:bCs/>
                <w:iCs/>
                <w:sz w:val="20"/>
                <w:szCs w:val="20"/>
              </w:rPr>
              <w:t>) на 2 этаже в административно-производственном здании по ул. Шеронова, 56, г. Хабаровска</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MDSAG-18HRN1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3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84"/>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lastRenderedPageBreak/>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w:t>
            </w:r>
            <w:r w:rsidR="00D0519D">
              <w:rPr>
                <w:color w:val="000000"/>
                <w:sz w:val="20"/>
                <w:szCs w:val="20"/>
              </w:rPr>
              <w:t>(</w:t>
            </w:r>
            <w:r>
              <w:rPr>
                <w:color w:val="000000"/>
                <w:sz w:val="20"/>
                <w:szCs w:val="20"/>
              </w:rPr>
              <w:t>Производитель кабель –канала: ДКС</w:t>
            </w:r>
            <w:r w:rsidR="00D0519D">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3</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gridAfter w:val="1"/>
          <w:wAfter w:w="9" w:type="dxa"/>
          <w:trHeight w:val="236"/>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Демонтаж/монтаж стеклопакета площадью</w:t>
            </w:r>
            <w:r w:rsidR="009F0604">
              <w:rPr>
                <w:sz w:val="20"/>
                <w:szCs w:val="20"/>
              </w:rPr>
              <w:t xml:space="preserve"> </w:t>
            </w:r>
            <w:r w:rsidRPr="00922B19">
              <w:rPr>
                <w:sz w:val="20"/>
                <w:szCs w:val="20"/>
              </w:rPr>
              <w:t>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trHeight w:val="297"/>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 15. </w:t>
            </w:r>
            <w:r>
              <w:rPr>
                <w:b/>
                <w:bCs/>
                <w:iCs/>
                <w:sz w:val="20"/>
                <w:szCs w:val="20"/>
              </w:rPr>
              <w:t>Рабочий кабинет №311 (нежилое помещение 3) на 3 этаже в административно-производственном здании по ул. Шеронова, 56, г. Хабаровска</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MDV MDSAG-24HRN1</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16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D=1/4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15"/>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D=1/2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6</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24</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Pr>
                <w:sz w:val="20"/>
                <w:szCs w:val="20"/>
              </w:rPr>
              <w:t>Прокладка трубопроводов более 3м в том числе в кабель-канале ТА-GN 80x60 3пог.м.</w:t>
            </w:r>
            <w:r>
              <w:rPr>
                <w:color w:val="000000"/>
                <w:sz w:val="20"/>
                <w:szCs w:val="20"/>
              </w:rPr>
              <w:t xml:space="preserve"> </w:t>
            </w:r>
            <w:r w:rsidR="009F0604">
              <w:rPr>
                <w:color w:val="000000"/>
                <w:sz w:val="20"/>
                <w:szCs w:val="20"/>
              </w:rPr>
              <w:t>(</w:t>
            </w:r>
            <w:r>
              <w:rPr>
                <w:color w:val="000000"/>
                <w:sz w:val="20"/>
                <w:szCs w:val="20"/>
              </w:rPr>
              <w:t>Производитель кабель –канала: ДКС</w:t>
            </w:r>
            <w:r w:rsidR="009F0604">
              <w:rPr>
                <w:color w:val="000000"/>
                <w:sz w:val="20"/>
                <w:szCs w:val="20"/>
              </w:rPr>
              <w:t>)</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3</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gridAfter w:val="1"/>
          <w:wAfter w:w="9" w:type="dxa"/>
          <w:trHeight w:val="223"/>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12</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Демонтаж/монтаж стеклопакета площадью</w:t>
            </w:r>
            <w:r w:rsidR="009F0604">
              <w:rPr>
                <w:sz w:val="20"/>
                <w:szCs w:val="20"/>
              </w:rPr>
              <w:t xml:space="preserve"> </w:t>
            </w:r>
            <w:r w:rsidRPr="00922B19">
              <w:rPr>
                <w:sz w:val="20"/>
                <w:szCs w:val="20"/>
              </w:rPr>
              <w:t>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1</w:t>
            </w:r>
          </w:p>
        </w:tc>
      </w:tr>
      <w:tr w:rsidR="0061345F" w:rsidRPr="00922B19" w:rsidTr="002669C5">
        <w:trPr>
          <w:trHeight w:val="297"/>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 16. </w:t>
            </w:r>
            <w:r>
              <w:rPr>
                <w:b/>
                <w:bCs/>
                <w:iCs/>
                <w:sz w:val="20"/>
                <w:szCs w:val="20"/>
              </w:rPr>
              <w:t>Помещение актового зала (нежилое помещение 4) на 4 этаже в административно-производственном здании по ул. Шеронова, 56, г. Хабаровска</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CLIVET IА1F2-X 53M</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Зимний комплект</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C95984">
            <w:pPr>
              <w:rPr>
                <w:sz w:val="20"/>
                <w:szCs w:val="20"/>
              </w:rPr>
            </w:pPr>
            <w:r w:rsidRPr="00922B19">
              <w:rPr>
                <w:sz w:val="20"/>
                <w:szCs w:val="20"/>
              </w:rPr>
              <w:t>Демонтаж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зимнего комплекта</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41"/>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Демонтаж/монтаж стеклопакета площадью</w:t>
            </w:r>
            <w:r w:rsidR="009F0604">
              <w:rPr>
                <w:sz w:val="20"/>
                <w:szCs w:val="20"/>
              </w:rPr>
              <w:t xml:space="preserve"> </w:t>
            </w:r>
            <w:r w:rsidRPr="00922B19">
              <w:rPr>
                <w:sz w:val="20"/>
                <w:szCs w:val="20"/>
              </w:rPr>
              <w:t>до 1,2 м2</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trHeight w:val="297"/>
          <w:jc w:val="center"/>
        </w:trPr>
        <w:tc>
          <w:tcPr>
            <w:tcW w:w="9780" w:type="dxa"/>
            <w:gridSpan w:val="5"/>
            <w:shd w:val="clear" w:color="auto" w:fill="auto"/>
            <w:hideMark/>
          </w:tcPr>
          <w:p w:rsidR="0061345F" w:rsidRPr="00922B19" w:rsidRDefault="0061345F" w:rsidP="0061345F">
            <w:pPr>
              <w:jc w:val="center"/>
              <w:rPr>
                <w:b/>
                <w:bCs/>
                <w:iCs/>
                <w:sz w:val="20"/>
                <w:szCs w:val="20"/>
              </w:rPr>
            </w:pPr>
            <w:r w:rsidRPr="00922B19">
              <w:rPr>
                <w:b/>
                <w:bCs/>
                <w:iCs/>
                <w:sz w:val="20"/>
                <w:szCs w:val="20"/>
              </w:rPr>
              <w:t xml:space="preserve">17. </w:t>
            </w:r>
            <w:r>
              <w:rPr>
                <w:b/>
                <w:bCs/>
                <w:iCs/>
                <w:sz w:val="20"/>
                <w:szCs w:val="20"/>
              </w:rPr>
              <w:t>Помещение вестибюля (нежилые помещения 19,29) на 1 этаже в административно-производственном здании по ул. Шеронова, 56а, г. Хабаровска</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c>
          <w:tcPr>
            <w:tcW w:w="7375" w:type="dxa"/>
            <w:shd w:val="clear" w:color="auto" w:fill="auto"/>
            <w:hideMark/>
          </w:tcPr>
          <w:p w:rsidR="0061345F" w:rsidRPr="00922B19" w:rsidRDefault="0061345F" w:rsidP="00C95984">
            <w:pPr>
              <w:rPr>
                <w:sz w:val="20"/>
                <w:szCs w:val="20"/>
              </w:rPr>
            </w:pPr>
            <w:r w:rsidRPr="00922B19">
              <w:rPr>
                <w:sz w:val="20"/>
                <w:szCs w:val="20"/>
              </w:rPr>
              <w:t>Сплит-система CLIVET IА1F2-X 53M</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c>
          <w:tcPr>
            <w:tcW w:w="7375" w:type="dxa"/>
            <w:shd w:val="clear" w:color="auto" w:fill="auto"/>
            <w:hideMark/>
          </w:tcPr>
          <w:p w:rsidR="0061345F" w:rsidRPr="00922B19" w:rsidRDefault="0061345F" w:rsidP="00C95984">
            <w:pPr>
              <w:rPr>
                <w:sz w:val="20"/>
                <w:szCs w:val="20"/>
              </w:rPr>
            </w:pPr>
            <w:r w:rsidRPr="00922B19">
              <w:rPr>
                <w:sz w:val="20"/>
                <w:szCs w:val="20"/>
              </w:rPr>
              <w:t>Кронштейн-18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31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3</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D=3/8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279"/>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4</w:t>
            </w:r>
          </w:p>
        </w:tc>
        <w:tc>
          <w:tcPr>
            <w:tcW w:w="7375" w:type="dxa"/>
            <w:shd w:val="clear" w:color="auto" w:fill="auto"/>
            <w:hideMark/>
          </w:tcPr>
          <w:p w:rsidR="0061345F" w:rsidRPr="00922B19" w:rsidRDefault="0061345F" w:rsidP="009F0604">
            <w:pPr>
              <w:rPr>
                <w:color w:val="000000"/>
                <w:sz w:val="20"/>
                <w:szCs w:val="20"/>
              </w:rPr>
            </w:pPr>
            <w:r w:rsidRPr="00922B19">
              <w:rPr>
                <w:sz w:val="20"/>
                <w:szCs w:val="20"/>
              </w:rPr>
              <w:t>Труба медная D=5/8 в изоляции</w:t>
            </w:r>
            <w:r w:rsidR="009F0604">
              <w:rPr>
                <w:sz w:val="20"/>
                <w:szCs w:val="20"/>
              </w:rPr>
              <w:t xml:space="preserve"> </w:t>
            </w:r>
            <w:r w:rsidRPr="00922B19">
              <w:rPr>
                <w:sz w:val="20"/>
                <w:szCs w:val="20"/>
              </w:rPr>
              <w:t>термофлекс</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23</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5</w:t>
            </w:r>
          </w:p>
        </w:tc>
        <w:tc>
          <w:tcPr>
            <w:tcW w:w="7375" w:type="dxa"/>
            <w:shd w:val="clear" w:color="auto" w:fill="auto"/>
            <w:hideMark/>
          </w:tcPr>
          <w:p w:rsidR="0061345F" w:rsidRPr="00922B19" w:rsidRDefault="0061345F" w:rsidP="00C95984">
            <w:pPr>
              <w:rPr>
                <w:sz w:val="20"/>
                <w:szCs w:val="20"/>
              </w:rPr>
            </w:pPr>
            <w:r w:rsidRPr="00922B19">
              <w:rPr>
                <w:sz w:val="20"/>
                <w:szCs w:val="20"/>
              </w:rPr>
              <w:t xml:space="preserve">Кабель электрический </w:t>
            </w:r>
            <w:r>
              <w:rPr>
                <w:sz w:val="20"/>
                <w:szCs w:val="20"/>
              </w:rPr>
              <w:t>ВВГнг</w:t>
            </w:r>
            <w:r w:rsidRPr="00922B19">
              <w:rPr>
                <w:sz w:val="20"/>
                <w:szCs w:val="20"/>
              </w:rPr>
              <w:t xml:space="preserve"> 5х2,5</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24</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6</w:t>
            </w:r>
          </w:p>
        </w:tc>
        <w:tc>
          <w:tcPr>
            <w:tcW w:w="7375" w:type="dxa"/>
            <w:shd w:val="clear" w:color="auto" w:fill="auto"/>
            <w:hideMark/>
          </w:tcPr>
          <w:p w:rsidR="0061345F" w:rsidRPr="00922B19" w:rsidRDefault="0061345F" w:rsidP="00C95984">
            <w:pPr>
              <w:rPr>
                <w:sz w:val="20"/>
                <w:szCs w:val="20"/>
              </w:rPr>
            </w:pPr>
            <w:r w:rsidRPr="00922B19">
              <w:rPr>
                <w:sz w:val="20"/>
                <w:szCs w:val="20"/>
              </w:rPr>
              <w:t>Скотч виниловый, 50х20</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7</w:t>
            </w:r>
          </w:p>
        </w:tc>
        <w:tc>
          <w:tcPr>
            <w:tcW w:w="7375" w:type="dxa"/>
            <w:shd w:val="clear" w:color="auto" w:fill="auto"/>
            <w:hideMark/>
          </w:tcPr>
          <w:p w:rsidR="0061345F" w:rsidRPr="00922B19" w:rsidRDefault="0061345F" w:rsidP="00C95984">
            <w:pPr>
              <w:rPr>
                <w:sz w:val="20"/>
                <w:szCs w:val="20"/>
              </w:rPr>
            </w:pPr>
            <w:r w:rsidRPr="00922B19">
              <w:rPr>
                <w:sz w:val="20"/>
                <w:szCs w:val="20"/>
              </w:rPr>
              <w:t>Шланг дренажный</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24</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8</w:t>
            </w:r>
          </w:p>
        </w:tc>
        <w:tc>
          <w:tcPr>
            <w:tcW w:w="7375" w:type="dxa"/>
            <w:shd w:val="clear" w:color="auto" w:fill="auto"/>
            <w:hideMark/>
          </w:tcPr>
          <w:p w:rsidR="0061345F" w:rsidRPr="00922B19" w:rsidRDefault="0061345F" w:rsidP="00C95984">
            <w:pPr>
              <w:rPr>
                <w:sz w:val="20"/>
                <w:szCs w:val="20"/>
              </w:rPr>
            </w:pPr>
            <w:r w:rsidRPr="00922B19">
              <w:rPr>
                <w:sz w:val="20"/>
                <w:szCs w:val="20"/>
              </w:rPr>
              <w:t>Монтаж сплит-системы 18</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9</w:t>
            </w:r>
          </w:p>
        </w:tc>
        <w:tc>
          <w:tcPr>
            <w:tcW w:w="7375" w:type="dxa"/>
            <w:shd w:val="clear" w:color="auto" w:fill="auto"/>
            <w:hideMark/>
          </w:tcPr>
          <w:p w:rsidR="0061345F" w:rsidRPr="00922B19" w:rsidRDefault="0061345F" w:rsidP="00C95984">
            <w:pPr>
              <w:rPr>
                <w:sz w:val="20"/>
                <w:szCs w:val="20"/>
              </w:rPr>
            </w:pPr>
            <w:r w:rsidRPr="00922B19">
              <w:rPr>
                <w:sz w:val="20"/>
                <w:szCs w:val="20"/>
              </w:rPr>
              <w:t>Прокладка трубопроводов более 3м</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пог.м.</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20</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10</w:t>
            </w:r>
          </w:p>
        </w:tc>
        <w:tc>
          <w:tcPr>
            <w:tcW w:w="7375" w:type="dxa"/>
            <w:shd w:val="clear" w:color="auto" w:fill="auto"/>
            <w:hideMark/>
          </w:tcPr>
          <w:p w:rsidR="0061345F" w:rsidRPr="00922B19" w:rsidRDefault="0061345F" w:rsidP="00C95984">
            <w:pPr>
              <w:rPr>
                <w:sz w:val="20"/>
                <w:szCs w:val="20"/>
              </w:rPr>
            </w:pPr>
            <w:r w:rsidRPr="00922B19">
              <w:rPr>
                <w:sz w:val="20"/>
                <w:szCs w:val="20"/>
              </w:rPr>
              <w:t>Автовышка</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ч</w:t>
            </w:r>
            <w:r w:rsidR="00876AB7">
              <w:rPr>
                <w:sz w:val="20"/>
                <w:szCs w:val="20"/>
              </w:rPr>
              <w:t>ас</w:t>
            </w:r>
          </w:p>
        </w:tc>
        <w:tc>
          <w:tcPr>
            <w:tcW w:w="1128"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2</w:t>
            </w:r>
          </w:p>
        </w:tc>
      </w:tr>
      <w:tr w:rsidR="0061345F" w:rsidRPr="00922B19" w:rsidTr="002669C5">
        <w:trPr>
          <w:gridAfter w:val="1"/>
          <w:wAfter w:w="9" w:type="dxa"/>
          <w:trHeight w:val="297"/>
          <w:jc w:val="center"/>
        </w:trPr>
        <w:tc>
          <w:tcPr>
            <w:tcW w:w="417" w:type="dxa"/>
            <w:shd w:val="clear" w:color="auto" w:fill="auto"/>
            <w:noWrap/>
            <w:hideMark/>
          </w:tcPr>
          <w:p w:rsidR="0061345F" w:rsidRPr="00922B19" w:rsidRDefault="0061345F" w:rsidP="00C95984">
            <w:pPr>
              <w:jc w:val="center"/>
              <w:rPr>
                <w:color w:val="000000"/>
                <w:sz w:val="20"/>
                <w:szCs w:val="20"/>
              </w:rPr>
            </w:pPr>
            <w:r w:rsidRPr="00922B19">
              <w:rPr>
                <w:color w:val="000000"/>
                <w:sz w:val="20"/>
                <w:szCs w:val="20"/>
              </w:rPr>
              <w:t>11</w:t>
            </w:r>
          </w:p>
        </w:tc>
        <w:tc>
          <w:tcPr>
            <w:tcW w:w="7375" w:type="dxa"/>
            <w:shd w:val="clear" w:color="auto" w:fill="auto"/>
            <w:hideMark/>
          </w:tcPr>
          <w:p w:rsidR="0061345F" w:rsidRPr="00922B19" w:rsidRDefault="0061345F" w:rsidP="00C95984">
            <w:pPr>
              <w:rPr>
                <w:sz w:val="20"/>
                <w:szCs w:val="20"/>
              </w:rPr>
            </w:pPr>
            <w:r w:rsidRPr="00922B19">
              <w:rPr>
                <w:sz w:val="20"/>
                <w:szCs w:val="20"/>
              </w:rPr>
              <w:t>Пробивка отверстий в капитальной стене</w:t>
            </w:r>
          </w:p>
        </w:tc>
        <w:tc>
          <w:tcPr>
            <w:tcW w:w="851" w:type="dxa"/>
            <w:shd w:val="clear" w:color="auto" w:fill="auto"/>
            <w:hideMark/>
          </w:tcPr>
          <w:p w:rsidR="0061345F" w:rsidRPr="00922B19" w:rsidRDefault="0061345F" w:rsidP="00C95984">
            <w:pPr>
              <w:jc w:val="center"/>
              <w:rPr>
                <w:sz w:val="20"/>
                <w:szCs w:val="20"/>
              </w:rPr>
            </w:pPr>
            <w:r w:rsidRPr="00922B19">
              <w:rPr>
                <w:sz w:val="20"/>
                <w:szCs w:val="20"/>
              </w:rPr>
              <w:t>шт.</w:t>
            </w:r>
          </w:p>
        </w:tc>
        <w:tc>
          <w:tcPr>
            <w:tcW w:w="1128" w:type="dxa"/>
            <w:shd w:val="clear" w:color="auto" w:fill="auto"/>
            <w:noWrap/>
            <w:hideMark/>
          </w:tcPr>
          <w:p w:rsidR="0061345F" w:rsidRPr="00922B19" w:rsidRDefault="0061345F" w:rsidP="00C95984">
            <w:pPr>
              <w:jc w:val="center"/>
              <w:rPr>
                <w:color w:val="000000"/>
                <w:sz w:val="20"/>
                <w:szCs w:val="20"/>
              </w:rPr>
            </w:pPr>
            <w:r>
              <w:rPr>
                <w:color w:val="000000"/>
                <w:sz w:val="20"/>
                <w:szCs w:val="20"/>
              </w:rPr>
              <w:t>2</w:t>
            </w:r>
          </w:p>
        </w:tc>
      </w:tr>
    </w:tbl>
    <w:p w:rsidR="00885B30" w:rsidRDefault="00885B30" w:rsidP="00231718">
      <w:pPr>
        <w:ind w:firstLine="567"/>
        <w:jc w:val="both"/>
        <w:rPr>
          <w:bCs/>
        </w:rPr>
      </w:pPr>
    </w:p>
    <w:p w:rsidR="00D0519D" w:rsidRPr="00FC755B" w:rsidRDefault="00D0519D" w:rsidP="00D0519D">
      <w:pPr>
        <w:ind w:firstLine="709"/>
        <w:jc w:val="both"/>
        <w:rPr>
          <w:b/>
          <w:bCs/>
          <w:szCs w:val="28"/>
        </w:rPr>
      </w:pPr>
      <w:r>
        <w:rPr>
          <w:b/>
          <w:bCs/>
          <w:szCs w:val="28"/>
        </w:rPr>
        <w:t xml:space="preserve">               </w:t>
      </w:r>
      <w:r w:rsidRPr="00FC755B">
        <w:rPr>
          <w:b/>
          <w:bCs/>
          <w:szCs w:val="28"/>
        </w:rPr>
        <w:t xml:space="preserve">Требования к монтажу </w:t>
      </w:r>
      <w:r w:rsidR="00342AF0">
        <w:rPr>
          <w:b/>
          <w:bCs/>
          <w:szCs w:val="28"/>
        </w:rPr>
        <w:t>кондиционеров</w:t>
      </w:r>
      <w:r>
        <w:rPr>
          <w:b/>
          <w:bCs/>
          <w:szCs w:val="28"/>
        </w:rPr>
        <w:t>:</w:t>
      </w:r>
    </w:p>
    <w:p w:rsidR="00D0519D" w:rsidRPr="00FC755B" w:rsidRDefault="00D0519D" w:rsidP="00D0519D">
      <w:pPr>
        <w:jc w:val="both"/>
        <w:rPr>
          <w:szCs w:val="26"/>
        </w:rPr>
      </w:pPr>
      <w:r>
        <w:rPr>
          <w:b/>
          <w:szCs w:val="26"/>
        </w:rPr>
        <w:t xml:space="preserve">     </w:t>
      </w:r>
      <w:r w:rsidRPr="00FC755B">
        <w:rPr>
          <w:szCs w:val="26"/>
        </w:rPr>
        <w:t>Работы по монтажу, подключению электропитания и наладке</w:t>
      </w:r>
      <w:r>
        <w:rPr>
          <w:szCs w:val="26"/>
        </w:rPr>
        <w:t xml:space="preserve"> работы </w:t>
      </w:r>
      <w:r w:rsidR="00342AF0" w:rsidRPr="00342AF0">
        <w:rPr>
          <w:szCs w:val="26"/>
        </w:rPr>
        <w:t xml:space="preserve">кондиционеров </w:t>
      </w:r>
      <w:r w:rsidRPr="00FC755B">
        <w:rPr>
          <w:szCs w:val="26"/>
        </w:rPr>
        <w:t xml:space="preserve">выполняются материалами и техническими средствами Участника/Победителя </w:t>
      </w:r>
      <w:r>
        <w:rPr>
          <w:szCs w:val="26"/>
        </w:rPr>
        <w:t xml:space="preserve">и </w:t>
      </w:r>
      <w:r w:rsidRPr="00FC755B">
        <w:rPr>
          <w:szCs w:val="26"/>
        </w:rPr>
        <w:t>включаются в стоимость монтажа</w:t>
      </w:r>
      <w:r>
        <w:rPr>
          <w:szCs w:val="26"/>
        </w:rPr>
        <w:t>.</w:t>
      </w:r>
    </w:p>
    <w:p w:rsidR="00D0519D" w:rsidRPr="00FC755B" w:rsidRDefault="00D0519D" w:rsidP="00D0519D">
      <w:pPr>
        <w:jc w:val="both"/>
        <w:rPr>
          <w:szCs w:val="26"/>
        </w:rPr>
      </w:pPr>
      <w:r>
        <w:rPr>
          <w:szCs w:val="26"/>
        </w:rPr>
        <w:t xml:space="preserve">     </w:t>
      </w:r>
      <w:r w:rsidRPr="00FC755B">
        <w:rPr>
          <w:szCs w:val="26"/>
        </w:rPr>
        <w:t xml:space="preserve">В процессе монтажа </w:t>
      </w:r>
      <w:r w:rsidR="00342AF0" w:rsidRPr="00342AF0">
        <w:rPr>
          <w:szCs w:val="26"/>
        </w:rPr>
        <w:t xml:space="preserve">кондиционеров </w:t>
      </w:r>
      <w:r w:rsidRPr="00FC755B">
        <w:rPr>
          <w:szCs w:val="26"/>
        </w:rPr>
        <w:t>выполня</w:t>
      </w:r>
      <w:r>
        <w:rPr>
          <w:szCs w:val="26"/>
        </w:rPr>
        <w:t>ются следующие</w:t>
      </w:r>
      <w:r w:rsidRPr="00FC755B">
        <w:rPr>
          <w:szCs w:val="26"/>
        </w:rPr>
        <w:t xml:space="preserve"> </w:t>
      </w:r>
      <w:r>
        <w:rPr>
          <w:szCs w:val="26"/>
        </w:rPr>
        <w:t>работы</w:t>
      </w:r>
      <w:r w:rsidRPr="00FC755B">
        <w:rPr>
          <w:szCs w:val="26"/>
        </w:rPr>
        <w:t>:</w:t>
      </w:r>
    </w:p>
    <w:p w:rsidR="00D0519D" w:rsidRPr="00FC755B" w:rsidRDefault="00D0519D" w:rsidP="00D0519D">
      <w:pPr>
        <w:jc w:val="both"/>
        <w:rPr>
          <w:szCs w:val="26"/>
        </w:rPr>
      </w:pPr>
      <w:r w:rsidRPr="00FC755B">
        <w:rPr>
          <w:szCs w:val="26"/>
        </w:rPr>
        <w:t xml:space="preserve">-крепление внешнего и внутреннего блоков </w:t>
      </w:r>
      <w:r w:rsidR="00342AF0" w:rsidRPr="00342AF0">
        <w:rPr>
          <w:szCs w:val="26"/>
        </w:rPr>
        <w:t>кондиционеров</w:t>
      </w:r>
      <w:r w:rsidRPr="00FC755B">
        <w:rPr>
          <w:szCs w:val="26"/>
        </w:rPr>
        <w:t>;</w:t>
      </w:r>
    </w:p>
    <w:p w:rsidR="00D0519D" w:rsidRPr="00FC755B" w:rsidRDefault="00D0519D" w:rsidP="00D0519D">
      <w:pPr>
        <w:jc w:val="both"/>
        <w:rPr>
          <w:szCs w:val="26"/>
        </w:rPr>
      </w:pPr>
      <w:r w:rsidRPr="00FC755B">
        <w:rPr>
          <w:szCs w:val="26"/>
        </w:rPr>
        <w:t>-пробивка отверстий в стене;</w:t>
      </w:r>
    </w:p>
    <w:p w:rsidR="00D0519D" w:rsidRPr="00FC755B" w:rsidRDefault="00D0519D" w:rsidP="00D0519D">
      <w:pPr>
        <w:jc w:val="both"/>
        <w:rPr>
          <w:szCs w:val="26"/>
        </w:rPr>
      </w:pPr>
      <w:r w:rsidRPr="00FC755B">
        <w:rPr>
          <w:szCs w:val="26"/>
        </w:rPr>
        <w:t>-монтаж фреоновых трубопроводов (в</w:t>
      </w:r>
      <w:r>
        <w:rPr>
          <w:szCs w:val="26"/>
        </w:rPr>
        <w:t xml:space="preserve"> том числе</w:t>
      </w:r>
      <w:r w:rsidRPr="00FC755B">
        <w:rPr>
          <w:szCs w:val="26"/>
        </w:rPr>
        <w:t xml:space="preserve"> в </w:t>
      </w:r>
      <w:r>
        <w:rPr>
          <w:szCs w:val="26"/>
        </w:rPr>
        <w:t>кабель -канале</w:t>
      </w:r>
      <w:r w:rsidRPr="00FC755B">
        <w:rPr>
          <w:szCs w:val="26"/>
        </w:rPr>
        <w:t>);</w:t>
      </w:r>
    </w:p>
    <w:p w:rsidR="00D0519D" w:rsidRPr="00FC755B" w:rsidRDefault="00D0519D" w:rsidP="00D0519D">
      <w:pPr>
        <w:jc w:val="both"/>
        <w:rPr>
          <w:szCs w:val="26"/>
        </w:rPr>
      </w:pPr>
      <w:r w:rsidRPr="00FC755B">
        <w:rPr>
          <w:szCs w:val="26"/>
        </w:rPr>
        <w:lastRenderedPageBreak/>
        <w:t xml:space="preserve">-монтаж электрического кабеля (в </w:t>
      </w:r>
      <w:r>
        <w:rPr>
          <w:szCs w:val="26"/>
        </w:rPr>
        <w:t xml:space="preserve">том числе </w:t>
      </w:r>
      <w:r w:rsidRPr="00FC755B">
        <w:rPr>
          <w:szCs w:val="26"/>
        </w:rPr>
        <w:t xml:space="preserve">в </w:t>
      </w:r>
      <w:r>
        <w:rPr>
          <w:szCs w:val="26"/>
        </w:rPr>
        <w:t>кабель -канале</w:t>
      </w:r>
      <w:r w:rsidRPr="00FC755B">
        <w:rPr>
          <w:szCs w:val="26"/>
        </w:rPr>
        <w:t>);</w:t>
      </w:r>
    </w:p>
    <w:p w:rsidR="00D0519D" w:rsidRPr="00FC755B" w:rsidRDefault="00D0519D" w:rsidP="00D0519D">
      <w:pPr>
        <w:jc w:val="both"/>
        <w:rPr>
          <w:szCs w:val="26"/>
        </w:rPr>
      </w:pPr>
      <w:r w:rsidRPr="00FC755B">
        <w:rPr>
          <w:szCs w:val="26"/>
        </w:rPr>
        <w:t>-подключения к действующей электросети;</w:t>
      </w:r>
    </w:p>
    <w:p w:rsidR="00D0519D" w:rsidRPr="00FC755B" w:rsidRDefault="00D0519D" w:rsidP="00D0519D">
      <w:pPr>
        <w:jc w:val="both"/>
        <w:rPr>
          <w:szCs w:val="26"/>
        </w:rPr>
      </w:pPr>
      <w:r w:rsidRPr="00FC755B">
        <w:rPr>
          <w:szCs w:val="26"/>
        </w:rPr>
        <w:t>-удаление воздуха из фреоновых трубопроводов;</w:t>
      </w:r>
    </w:p>
    <w:p w:rsidR="00D0519D" w:rsidRPr="00FC755B" w:rsidRDefault="00D0519D" w:rsidP="00D0519D">
      <w:pPr>
        <w:jc w:val="both"/>
        <w:rPr>
          <w:szCs w:val="26"/>
        </w:rPr>
      </w:pPr>
      <w:r w:rsidRPr="00FC755B">
        <w:rPr>
          <w:szCs w:val="26"/>
        </w:rPr>
        <w:t xml:space="preserve">-дозаправка хладагентом (до </w:t>
      </w:r>
      <w:smartTag w:uri="urn:schemas-microsoft-com:office:smarttags" w:element="metricconverter">
        <w:smartTagPr>
          <w:attr w:name="ProductID" w:val="1 кг"/>
        </w:smartTagPr>
        <w:r w:rsidRPr="00FC755B">
          <w:rPr>
            <w:szCs w:val="26"/>
          </w:rPr>
          <w:t>1 кг</w:t>
        </w:r>
      </w:smartTag>
      <w:r w:rsidRPr="00FC755B">
        <w:rPr>
          <w:szCs w:val="26"/>
        </w:rPr>
        <w:t>);</w:t>
      </w:r>
    </w:p>
    <w:p w:rsidR="00D0519D" w:rsidRPr="00FC755B" w:rsidRDefault="00D0519D" w:rsidP="00D0519D">
      <w:pPr>
        <w:jc w:val="both"/>
        <w:rPr>
          <w:szCs w:val="26"/>
        </w:rPr>
      </w:pPr>
      <w:r w:rsidRPr="00FC755B">
        <w:rPr>
          <w:szCs w:val="26"/>
        </w:rPr>
        <w:t>-тестовый запуск кондиционера</w:t>
      </w:r>
    </w:p>
    <w:p w:rsidR="00D0519D" w:rsidRDefault="00D0519D" w:rsidP="00D0519D">
      <w:pPr>
        <w:ind w:firstLine="709"/>
        <w:jc w:val="both"/>
        <w:rPr>
          <w:szCs w:val="26"/>
        </w:rPr>
      </w:pPr>
      <w:r>
        <w:rPr>
          <w:b/>
          <w:szCs w:val="26"/>
        </w:rPr>
        <w:t xml:space="preserve">                            </w:t>
      </w:r>
      <w:r w:rsidRPr="00FC755B">
        <w:rPr>
          <w:b/>
          <w:szCs w:val="26"/>
        </w:rPr>
        <w:t xml:space="preserve">Крепление блоков </w:t>
      </w:r>
      <w:r w:rsidR="00342AF0" w:rsidRPr="00342AF0">
        <w:rPr>
          <w:b/>
          <w:bCs/>
          <w:szCs w:val="26"/>
        </w:rPr>
        <w:t>кондиционеров</w:t>
      </w:r>
    </w:p>
    <w:p w:rsidR="00D0519D" w:rsidRDefault="00D0519D" w:rsidP="00D0519D">
      <w:pPr>
        <w:jc w:val="both"/>
        <w:rPr>
          <w:szCs w:val="26"/>
        </w:rPr>
      </w:pPr>
      <w:r w:rsidRPr="00FC755B">
        <w:rPr>
          <w:szCs w:val="26"/>
        </w:rPr>
        <w:t xml:space="preserve">Внутренний блок </w:t>
      </w:r>
      <w:r w:rsidR="00342AF0" w:rsidRPr="00342AF0">
        <w:rPr>
          <w:szCs w:val="26"/>
        </w:rPr>
        <w:t xml:space="preserve">кондиционеров </w:t>
      </w:r>
      <w:r w:rsidRPr="00FC755B">
        <w:rPr>
          <w:szCs w:val="26"/>
        </w:rPr>
        <w:t>до</w:t>
      </w:r>
      <w:r>
        <w:rPr>
          <w:szCs w:val="26"/>
        </w:rPr>
        <w:t>лжен устанавливаться в помещениях рабочих кабинетов</w:t>
      </w:r>
      <w:r w:rsidRPr="00FC755B">
        <w:rPr>
          <w:szCs w:val="26"/>
        </w:rPr>
        <w:t xml:space="preserve"> с учетом функциональных требований и </w:t>
      </w:r>
      <w:r>
        <w:rPr>
          <w:szCs w:val="26"/>
        </w:rPr>
        <w:t>местом определенным Заказчиком</w:t>
      </w:r>
      <w:r w:rsidRPr="00FC755B">
        <w:rPr>
          <w:szCs w:val="26"/>
        </w:rPr>
        <w:t>. Крепеж осуществляется с</w:t>
      </w:r>
      <w:r>
        <w:rPr>
          <w:szCs w:val="26"/>
        </w:rPr>
        <w:t>трого по уровню. Монтаж внешних</w:t>
      </w:r>
      <w:r w:rsidRPr="00FC755B">
        <w:rPr>
          <w:szCs w:val="26"/>
        </w:rPr>
        <w:t xml:space="preserve"> блок</w:t>
      </w:r>
      <w:r>
        <w:rPr>
          <w:szCs w:val="26"/>
        </w:rPr>
        <w:t>ов</w:t>
      </w:r>
      <w:r w:rsidRPr="00FC755B">
        <w:rPr>
          <w:szCs w:val="26"/>
        </w:rPr>
        <w:t xml:space="preserve"> </w:t>
      </w:r>
      <w:r w:rsidR="00342AF0" w:rsidRPr="00342AF0">
        <w:rPr>
          <w:szCs w:val="26"/>
        </w:rPr>
        <w:t xml:space="preserve">кондиционеров </w:t>
      </w:r>
      <w:r>
        <w:rPr>
          <w:szCs w:val="26"/>
        </w:rPr>
        <w:t>производится на наружных стенах административно – производственных зданий по</w:t>
      </w:r>
      <w:r w:rsidRPr="00713BBC">
        <w:rPr>
          <w:szCs w:val="26"/>
        </w:rPr>
        <w:t xml:space="preserve"> ул. Шеронова, </w:t>
      </w:r>
      <w:r>
        <w:rPr>
          <w:szCs w:val="26"/>
        </w:rPr>
        <w:t>56,</w:t>
      </w:r>
      <w:r w:rsidRPr="00713BBC">
        <w:rPr>
          <w:szCs w:val="26"/>
        </w:rPr>
        <w:t>56а</w:t>
      </w:r>
      <w:r>
        <w:rPr>
          <w:szCs w:val="26"/>
        </w:rPr>
        <w:t xml:space="preserve">, </w:t>
      </w:r>
      <w:r w:rsidRPr="00FC755B">
        <w:rPr>
          <w:szCs w:val="26"/>
        </w:rPr>
        <w:t>в месте,</w:t>
      </w:r>
      <w:r>
        <w:rPr>
          <w:szCs w:val="26"/>
        </w:rPr>
        <w:t xml:space="preserve"> согласованном с Заказчиком</w:t>
      </w:r>
      <w:r w:rsidRPr="00FC755B">
        <w:rPr>
          <w:szCs w:val="26"/>
        </w:rPr>
        <w:t>, удобном для последующего сервисного обслуживания. Для крепления</w:t>
      </w:r>
      <w:r>
        <w:rPr>
          <w:szCs w:val="26"/>
        </w:rPr>
        <w:t xml:space="preserve"> внешних блоков</w:t>
      </w:r>
      <w:r w:rsidRPr="00FC755B">
        <w:rPr>
          <w:szCs w:val="26"/>
        </w:rPr>
        <w:t xml:space="preserve"> исполь</w:t>
      </w:r>
      <w:r>
        <w:rPr>
          <w:szCs w:val="26"/>
        </w:rPr>
        <w:t>зуются специальные кронштейны, болты и анкера</w:t>
      </w:r>
      <w:r w:rsidRPr="00FC755B">
        <w:rPr>
          <w:szCs w:val="26"/>
        </w:rPr>
        <w:t xml:space="preserve">. </w:t>
      </w:r>
    </w:p>
    <w:p w:rsidR="00D0519D" w:rsidRDefault="00D0519D" w:rsidP="00D0519D">
      <w:pPr>
        <w:ind w:firstLine="709"/>
        <w:jc w:val="both"/>
        <w:rPr>
          <w:szCs w:val="26"/>
        </w:rPr>
      </w:pPr>
      <w:r>
        <w:rPr>
          <w:b/>
          <w:szCs w:val="26"/>
        </w:rPr>
        <w:t xml:space="preserve">                                        </w:t>
      </w:r>
      <w:r w:rsidRPr="00FC755B">
        <w:rPr>
          <w:b/>
          <w:szCs w:val="26"/>
        </w:rPr>
        <w:t>Пробивка отверстий</w:t>
      </w:r>
      <w:r w:rsidRPr="00FC755B">
        <w:rPr>
          <w:szCs w:val="26"/>
        </w:rPr>
        <w:t xml:space="preserve"> </w:t>
      </w:r>
    </w:p>
    <w:p w:rsidR="00D0519D" w:rsidRPr="00FC755B" w:rsidRDefault="00D0519D" w:rsidP="00D0519D">
      <w:pPr>
        <w:jc w:val="both"/>
        <w:rPr>
          <w:szCs w:val="26"/>
        </w:rPr>
      </w:pPr>
      <w:r w:rsidRPr="00FC755B">
        <w:rPr>
          <w:szCs w:val="26"/>
        </w:rPr>
        <w:t xml:space="preserve">Отверстия </w:t>
      </w:r>
      <w:r>
        <w:rPr>
          <w:szCs w:val="26"/>
        </w:rPr>
        <w:t>под проход коммуникаций сверля</w:t>
      </w:r>
      <w:r w:rsidRPr="00FC755B">
        <w:rPr>
          <w:szCs w:val="26"/>
        </w:rPr>
        <w:t xml:space="preserve">тся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w:t>
      </w:r>
      <w:r w:rsidR="00342AF0" w:rsidRPr="00342AF0">
        <w:rPr>
          <w:szCs w:val="26"/>
        </w:rPr>
        <w:t>кондиционеров</w:t>
      </w:r>
      <w:r w:rsidRPr="00FC755B">
        <w:rPr>
          <w:szCs w:val="26"/>
        </w:rPr>
        <w:t xml:space="preserve">, </w:t>
      </w:r>
      <w:r>
        <w:rPr>
          <w:bCs/>
          <w:szCs w:val="28"/>
        </w:rPr>
        <w:t>Участник/Победитель</w:t>
      </w:r>
      <w:r w:rsidRPr="00FC755B">
        <w:rPr>
          <w:szCs w:val="26"/>
        </w:rPr>
        <w:t xml:space="preserve"> производит своими силами и за свой счет. </w:t>
      </w:r>
      <w:r>
        <w:rPr>
          <w:szCs w:val="26"/>
        </w:rPr>
        <w:t>Нарушения нанесенные</w:t>
      </w:r>
      <w:r w:rsidRPr="00FC755B">
        <w:rPr>
          <w:szCs w:val="26"/>
        </w:rPr>
        <w:t xml:space="preserve"> </w:t>
      </w:r>
      <w:r>
        <w:rPr>
          <w:szCs w:val="26"/>
        </w:rPr>
        <w:t>отделки</w:t>
      </w:r>
      <w:r w:rsidRPr="00FC755B">
        <w:rPr>
          <w:szCs w:val="26"/>
        </w:rPr>
        <w:t xml:space="preserve"> помещени</w:t>
      </w:r>
      <w:r>
        <w:rPr>
          <w:szCs w:val="26"/>
        </w:rPr>
        <w:t>й рабочих кабинетов</w:t>
      </w:r>
      <w:r w:rsidRPr="00FC755B">
        <w:rPr>
          <w:szCs w:val="26"/>
        </w:rPr>
        <w:t xml:space="preserve"> возмещается </w:t>
      </w:r>
      <w:r>
        <w:rPr>
          <w:szCs w:val="26"/>
        </w:rPr>
        <w:t>Участником</w:t>
      </w:r>
      <w:r w:rsidRPr="00FC755B">
        <w:rPr>
          <w:szCs w:val="26"/>
        </w:rPr>
        <w:t>/Победител</w:t>
      </w:r>
      <w:r>
        <w:rPr>
          <w:szCs w:val="26"/>
        </w:rPr>
        <w:t>ем за счет собственных средств</w:t>
      </w:r>
      <w:r w:rsidRPr="00FC755B">
        <w:rPr>
          <w:szCs w:val="26"/>
        </w:rPr>
        <w:t>. Пр</w:t>
      </w:r>
      <w:r>
        <w:rPr>
          <w:szCs w:val="26"/>
        </w:rPr>
        <w:t xml:space="preserve">и проведении монтажных работ в </w:t>
      </w:r>
      <w:r w:rsidRPr="00FC755B">
        <w:rPr>
          <w:szCs w:val="26"/>
        </w:rPr>
        <w:t>помещениях</w:t>
      </w:r>
      <w:r>
        <w:rPr>
          <w:szCs w:val="26"/>
        </w:rPr>
        <w:t xml:space="preserve"> рабочих кабинетов</w:t>
      </w:r>
      <w:r w:rsidRPr="00FC755B">
        <w:rPr>
          <w:szCs w:val="26"/>
        </w:rPr>
        <w:t xml:space="preserve"> используют пылесосы и защитные чехлы. Отходы и строительный мусор, накапливаемые в процессе установочно-монтажных работ, подлежат уборке и вывозу </w:t>
      </w:r>
      <w:r>
        <w:rPr>
          <w:bCs/>
          <w:szCs w:val="28"/>
        </w:rPr>
        <w:t>Участником/Победителем</w:t>
      </w:r>
      <w:r w:rsidRPr="00FC755B">
        <w:rPr>
          <w:szCs w:val="26"/>
        </w:rPr>
        <w:t xml:space="preserve"> за </w:t>
      </w:r>
      <w:r>
        <w:rPr>
          <w:szCs w:val="26"/>
        </w:rPr>
        <w:t>свой</w:t>
      </w:r>
      <w:r w:rsidRPr="00FC755B">
        <w:rPr>
          <w:szCs w:val="26"/>
        </w:rPr>
        <w:t xml:space="preserve"> счет.</w:t>
      </w:r>
    </w:p>
    <w:p w:rsidR="00D0519D" w:rsidRDefault="00D0519D" w:rsidP="00D0519D">
      <w:pPr>
        <w:jc w:val="both"/>
        <w:rPr>
          <w:szCs w:val="26"/>
        </w:rPr>
      </w:pPr>
      <w:r>
        <w:rPr>
          <w:b/>
          <w:szCs w:val="26"/>
        </w:rPr>
        <w:t xml:space="preserve">                                          </w:t>
      </w:r>
      <w:r w:rsidRPr="00FC755B">
        <w:rPr>
          <w:b/>
          <w:szCs w:val="26"/>
        </w:rPr>
        <w:t>Монтаж фреоновых</w:t>
      </w:r>
      <w:r>
        <w:rPr>
          <w:b/>
          <w:szCs w:val="26"/>
        </w:rPr>
        <w:t>, дренажных</w:t>
      </w:r>
      <w:r w:rsidRPr="00FC755B">
        <w:rPr>
          <w:b/>
          <w:szCs w:val="26"/>
        </w:rPr>
        <w:t xml:space="preserve"> трубопроводов</w:t>
      </w:r>
      <w:r w:rsidRPr="00FC755B">
        <w:rPr>
          <w:szCs w:val="26"/>
        </w:rPr>
        <w:t xml:space="preserve"> </w:t>
      </w:r>
    </w:p>
    <w:p w:rsidR="00D0519D" w:rsidRDefault="00D0519D" w:rsidP="00D0519D">
      <w:pPr>
        <w:jc w:val="both"/>
        <w:rPr>
          <w:szCs w:val="26"/>
        </w:rPr>
      </w:pPr>
      <w:r>
        <w:rPr>
          <w:szCs w:val="26"/>
        </w:rPr>
        <w:t>Внутри помещений рабочих кабинетов т</w:t>
      </w:r>
      <w:r w:rsidRPr="00FC755B">
        <w:rPr>
          <w:szCs w:val="26"/>
        </w:rPr>
        <w:t xml:space="preserve">рубопровод укладывается в </w:t>
      </w:r>
      <w:r>
        <w:rPr>
          <w:szCs w:val="26"/>
        </w:rPr>
        <w:t>кабель - канал</w:t>
      </w:r>
      <w:r w:rsidRPr="00FC755B">
        <w:rPr>
          <w:szCs w:val="26"/>
        </w:rPr>
        <w:t>. Нарезка, изгиб, очистка кромок и развальцовка труб производятся с помощью специальных инструментов (труборезов, трубогибов, шабровок и вальцовок).</w:t>
      </w:r>
      <w:r>
        <w:rPr>
          <w:szCs w:val="26"/>
        </w:rPr>
        <w:t xml:space="preserve"> Не допускаются</w:t>
      </w:r>
      <w:r w:rsidRPr="00FC755B">
        <w:rPr>
          <w:szCs w:val="26"/>
        </w:rPr>
        <w:t xml:space="preserve"> залом</w:t>
      </w:r>
      <w:r>
        <w:rPr>
          <w:szCs w:val="26"/>
        </w:rPr>
        <w:t>ы и порывы</w:t>
      </w:r>
      <w:r w:rsidRPr="00FC755B">
        <w:rPr>
          <w:szCs w:val="26"/>
        </w:rPr>
        <w:t xml:space="preserve"> дренажного шланга при протаскивании через</w:t>
      </w:r>
      <w:r>
        <w:rPr>
          <w:szCs w:val="26"/>
        </w:rPr>
        <w:t xml:space="preserve"> отверстие в стене</w:t>
      </w:r>
      <w:r w:rsidRPr="00FC755B">
        <w:rPr>
          <w:szCs w:val="26"/>
        </w:rPr>
        <w:t>.</w:t>
      </w:r>
      <w:r>
        <w:rPr>
          <w:szCs w:val="26"/>
        </w:rPr>
        <w:t xml:space="preserve"> </w:t>
      </w:r>
      <w:r w:rsidRPr="00FC755B">
        <w:rPr>
          <w:szCs w:val="26"/>
        </w:rPr>
        <w:t>Отверс</w:t>
      </w:r>
      <w:r>
        <w:rPr>
          <w:szCs w:val="26"/>
        </w:rPr>
        <w:t>т</w:t>
      </w:r>
      <w:r w:rsidRPr="00FC755B">
        <w:rPr>
          <w:szCs w:val="26"/>
        </w:rPr>
        <w:t xml:space="preserve">ие в стене после укладки </w:t>
      </w:r>
      <w:r>
        <w:rPr>
          <w:szCs w:val="26"/>
        </w:rPr>
        <w:t>трассы сплит - систем</w:t>
      </w:r>
      <w:r w:rsidRPr="00FC755B">
        <w:rPr>
          <w:szCs w:val="26"/>
        </w:rPr>
        <w:t xml:space="preserve"> заполняется теплоизолятором во избежание промерзания. </w:t>
      </w:r>
    </w:p>
    <w:p w:rsidR="00D0519D" w:rsidRDefault="00D0519D" w:rsidP="00D0519D">
      <w:pPr>
        <w:jc w:val="both"/>
        <w:rPr>
          <w:szCs w:val="26"/>
        </w:rPr>
      </w:pPr>
      <w:r>
        <w:rPr>
          <w:b/>
          <w:szCs w:val="26"/>
        </w:rPr>
        <w:t xml:space="preserve">                                                    </w:t>
      </w:r>
      <w:r w:rsidRPr="00FC755B">
        <w:rPr>
          <w:b/>
          <w:szCs w:val="26"/>
        </w:rPr>
        <w:t xml:space="preserve">Тестовый запуск </w:t>
      </w:r>
      <w:r w:rsidR="005C4E04" w:rsidRPr="005C4E04">
        <w:rPr>
          <w:b/>
          <w:szCs w:val="26"/>
        </w:rPr>
        <w:t>кондиционеров</w:t>
      </w:r>
    </w:p>
    <w:p w:rsidR="00D0519D" w:rsidRDefault="00D0519D" w:rsidP="00D0519D">
      <w:pPr>
        <w:jc w:val="both"/>
        <w:rPr>
          <w:szCs w:val="26"/>
        </w:rPr>
      </w:pPr>
      <w:r w:rsidRPr="00FC755B">
        <w:rPr>
          <w:szCs w:val="26"/>
        </w:rPr>
        <w:t xml:space="preserve">После запуска работа </w:t>
      </w:r>
      <w:r w:rsidR="00342AF0" w:rsidRPr="00342AF0">
        <w:rPr>
          <w:szCs w:val="26"/>
        </w:rPr>
        <w:t xml:space="preserve">кондиционеров </w:t>
      </w:r>
      <w:r w:rsidRPr="00FC755B">
        <w:rPr>
          <w:szCs w:val="26"/>
        </w:rPr>
        <w:t xml:space="preserve">тестируется во всех режимах. При тестировании производятся замеры напряжения в сети, энергопотребление </w:t>
      </w:r>
      <w:r w:rsidR="00342AF0" w:rsidRPr="00342AF0">
        <w:rPr>
          <w:szCs w:val="26"/>
        </w:rPr>
        <w:t>кондиционеров</w:t>
      </w:r>
      <w:r w:rsidRPr="00FC755B">
        <w:rPr>
          <w:szCs w:val="26"/>
        </w:rPr>
        <w:t xml:space="preserve">, давление хладагента, температура на входе и выходе из внутреннего блока. При необходимости производится зарядка или стравливание хладагента. </w:t>
      </w:r>
    </w:p>
    <w:p w:rsidR="00D0519D" w:rsidRDefault="00D0519D" w:rsidP="0071331D">
      <w:pPr>
        <w:ind w:firstLine="567"/>
        <w:jc w:val="both"/>
        <w:rPr>
          <w:color w:val="00B050"/>
        </w:rPr>
      </w:pPr>
    </w:p>
    <w:p w:rsidR="0056227B" w:rsidRPr="0094702C" w:rsidRDefault="00D6129B" w:rsidP="0071331D">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357957" w:rsidRPr="00357957">
        <w:rPr>
          <w:bCs/>
        </w:rPr>
        <w:t>поставки Товара</w:t>
      </w:r>
      <w:r w:rsidR="00357957">
        <w:rPr>
          <w:bCs/>
        </w:rPr>
        <w:t>,</w:t>
      </w:r>
      <w:r w:rsidR="00357957" w:rsidRPr="00357957">
        <w:t xml:space="preserve"> </w:t>
      </w:r>
      <w:r w:rsidR="00EB051A" w:rsidRPr="0094702C">
        <w:t>выполнения Работ</w:t>
      </w:r>
      <w:r w:rsidR="00357957">
        <w:t>, гарантии</w:t>
      </w:r>
    </w:p>
    <w:p w:rsidR="0056227B" w:rsidRPr="0094702C" w:rsidRDefault="00D6129B" w:rsidP="0056227B">
      <w:pPr>
        <w:ind w:firstLine="709"/>
        <w:jc w:val="both"/>
        <w:rPr>
          <w:bCs/>
        </w:rPr>
      </w:pPr>
      <w:r w:rsidRPr="0094702C">
        <w:t xml:space="preserve">1.2.2.1.  </w:t>
      </w:r>
      <w:r w:rsidR="00EB051A" w:rsidRPr="0094702C">
        <w:rPr>
          <w:bCs/>
        </w:rPr>
        <w:t xml:space="preserve">Сроки, </w:t>
      </w:r>
      <w:r w:rsidR="002C54B3" w:rsidRPr="0094702C">
        <w:rPr>
          <w:bCs/>
        </w:rPr>
        <w:t xml:space="preserve">место поставки Товара, </w:t>
      </w:r>
      <w:r w:rsidR="00EB051A" w:rsidRPr="0094702C">
        <w:rPr>
          <w:bCs/>
        </w:rPr>
        <w:t>выполнения Работ</w:t>
      </w:r>
    </w:p>
    <w:p w:rsidR="00F8683C" w:rsidRPr="0094702C" w:rsidRDefault="00F8683C" w:rsidP="00F8683C">
      <w:pPr>
        <w:ind w:firstLine="709"/>
        <w:jc w:val="both"/>
        <w:rPr>
          <w:bCs/>
        </w:rPr>
      </w:pPr>
      <w:r w:rsidRPr="0094702C">
        <w:rPr>
          <w:bCs/>
        </w:rPr>
        <w:t xml:space="preserve">Срок </w:t>
      </w:r>
      <w:r w:rsidR="00B04E16" w:rsidRPr="0094702C">
        <w:rPr>
          <w:bCs/>
        </w:rPr>
        <w:t xml:space="preserve">поставки Товара, </w:t>
      </w:r>
      <w:r w:rsidRPr="0094702C">
        <w:rPr>
          <w:bCs/>
        </w:rPr>
        <w:t xml:space="preserve">выполнения Работ – </w:t>
      </w:r>
      <w:r w:rsidR="00AF2BF3" w:rsidRPr="0094702C">
        <w:rPr>
          <w:bCs/>
        </w:rPr>
        <w:t xml:space="preserve">не позднее </w:t>
      </w:r>
      <w:r w:rsidR="00357957">
        <w:rPr>
          <w:bCs/>
        </w:rPr>
        <w:t>30</w:t>
      </w:r>
      <w:r w:rsidR="00AF2BF3" w:rsidRPr="0094702C">
        <w:rPr>
          <w:bCs/>
        </w:rPr>
        <w:t>.</w:t>
      </w:r>
      <w:r w:rsidR="00357957">
        <w:rPr>
          <w:bCs/>
        </w:rPr>
        <w:t>06</w:t>
      </w:r>
      <w:r w:rsidR="00AF2BF3" w:rsidRPr="0094702C">
        <w:rPr>
          <w:bCs/>
        </w:rPr>
        <w:t>.202</w:t>
      </w:r>
      <w:r w:rsidR="00357957">
        <w:rPr>
          <w:bCs/>
        </w:rPr>
        <w:t>3</w:t>
      </w:r>
      <w:r w:rsidRPr="0094702C">
        <w:rPr>
          <w:bCs/>
        </w:rPr>
        <w:t xml:space="preserve">. </w:t>
      </w:r>
    </w:p>
    <w:p w:rsidR="00F8683C" w:rsidRPr="0094702C" w:rsidRDefault="00F8683C" w:rsidP="00F8683C">
      <w:pPr>
        <w:ind w:firstLine="709"/>
        <w:jc w:val="both"/>
        <w:rPr>
          <w:bCs/>
        </w:rPr>
      </w:pPr>
      <w:r w:rsidRPr="0094702C">
        <w:rPr>
          <w:bCs/>
        </w:rPr>
        <w:t xml:space="preserve">Место </w:t>
      </w:r>
      <w:r w:rsidR="00B04E16" w:rsidRPr="0094702C">
        <w:rPr>
          <w:bCs/>
        </w:rPr>
        <w:t xml:space="preserve">поставки Товара, выполнения Работ </w:t>
      </w:r>
      <w:r w:rsidRPr="0094702C">
        <w:rPr>
          <w:b/>
          <w:bCs/>
        </w:rPr>
        <w:t>–</w:t>
      </w:r>
      <w:r w:rsidR="00357957" w:rsidRPr="00357957">
        <w:rPr>
          <w:bCs/>
        </w:rPr>
        <w:t>рабочие кабинеты № 211,</w:t>
      </w:r>
      <w:r w:rsidR="00357957">
        <w:rPr>
          <w:bCs/>
        </w:rPr>
        <w:t xml:space="preserve"> </w:t>
      </w:r>
      <w:r w:rsidR="00357957" w:rsidRPr="00357957">
        <w:rPr>
          <w:bCs/>
        </w:rPr>
        <w:t>219,</w:t>
      </w:r>
      <w:r w:rsidR="00357957">
        <w:rPr>
          <w:bCs/>
        </w:rPr>
        <w:t xml:space="preserve"> </w:t>
      </w:r>
      <w:r w:rsidR="00357957" w:rsidRPr="00357957">
        <w:rPr>
          <w:bCs/>
        </w:rPr>
        <w:t>311, помещение актового зала 4 этажа административно производственного здания АО «Дальгипротранс» по ул. Шеронова 56, рабочие кабинеты № 126,</w:t>
      </w:r>
      <w:r w:rsidR="00357957">
        <w:rPr>
          <w:bCs/>
        </w:rPr>
        <w:t xml:space="preserve"> </w:t>
      </w:r>
      <w:r w:rsidR="00357957" w:rsidRPr="00357957">
        <w:rPr>
          <w:bCs/>
        </w:rPr>
        <w:t>122,</w:t>
      </w:r>
      <w:r w:rsidR="00357957">
        <w:rPr>
          <w:bCs/>
        </w:rPr>
        <w:t xml:space="preserve"> </w:t>
      </w:r>
      <w:r w:rsidR="00357957" w:rsidRPr="00357957">
        <w:rPr>
          <w:bCs/>
        </w:rPr>
        <w:t>216а, 221,</w:t>
      </w:r>
      <w:r w:rsidR="00357957">
        <w:rPr>
          <w:bCs/>
        </w:rPr>
        <w:t xml:space="preserve"> </w:t>
      </w:r>
      <w:r w:rsidR="00357957" w:rsidRPr="00357957">
        <w:rPr>
          <w:bCs/>
        </w:rPr>
        <w:t>227,</w:t>
      </w:r>
      <w:r w:rsidR="00357957">
        <w:rPr>
          <w:bCs/>
        </w:rPr>
        <w:t xml:space="preserve"> </w:t>
      </w:r>
      <w:r w:rsidR="00357957" w:rsidRPr="00357957">
        <w:rPr>
          <w:bCs/>
        </w:rPr>
        <w:t>415,</w:t>
      </w:r>
      <w:r w:rsidR="00357957">
        <w:rPr>
          <w:bCs/>
        </w:rPr>
        <w:t xml:space="preserve"> </w:t>
      </w:r>
      <w:r w:rsidR="00357957" w:rsidRPr="00357957">
        <w:rPr>
          <w:bCs/>
        </w:rPr>
        <w:t>417,</w:t>
      </w:r>
      <w:r w:rsidR="00357957">
        <w:rPr>
          <w:bCs/>
        </w:rPr>
        <w:t xml:space="preserve"> </w:t>
      </w:r>
      <w:r w:rsidR="00357957" w:rsidRPr="00357957">
        <w:rPr>
          <w:bCs/>
        </w:rPr>
        <w:t>432,</w:t>
      </w:r>
      <w:r w:rsidR="00357957">
        <w:rPr>
          <w:bCs/>
        </w:rPr>
        <w:t xml:space="preserve"> </w:t>
      </w:r>
      <w:r w:rsidR="00357957" w:rsidRPr="00357957">
        <w:rPr>
          <w:bCs/>
        </w:rPr>
        <w:t>501,</w:t>
      </w:r>
      <w:r w:rsidR="00357957">
        <w:rPr>
          <w:bCs/>
        </w:rPr>
        <w:t xml:space="preserve"> </w:t>
      </w:r>
      <w:r w:rsidR="00357957" w:rsidRPr="00357957">
        <w:rPr>
          <w:bCs/>
        </w:rPr>
        <w:t>614,</w:t>
      </w:r>
      <w:r w:rsidR="00357957">
        <w:rPr>
          <w:bCs/>
        </w:rPr>
        <w:t xml:space="preserve"> </w:t>
      </w:r>
      <w:r w:rsidR="00357957" w:rsidRPr="00357957">
        <w:rPr>
          <w:bCs/>
        </w:rPr>
        <w:t>708, помещение машинного (лифтового) отделения, помещение вестибюля 1 этажа административно производственного здания АО «Дальгипротранс» по ул. Шеронова 56а</w:t>
      </w:r>
      <w:r w:rsidR="00144A97">
        <w:rPr>
          <w:bCs/>
        </w:rPr>
        <w:t>.</w:t>
      </w:r>
    </w:p>
    <w:p w:rsidR="00357957" w:rsidRPr="00357957" w:rsidRDefault="00357957" w:rsidP="00357957">
      <w:pPr>
        <w:ind w:firstLine="709"/>
        <w:jc w:val="both"/>
        <w:rPr>
          <w:bCs/>
        </w:rPr>
      </w:pPr>
      <w:r w:rsidRPr="00357957">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357957" w:rsidRPr="00357957" w:rsidRDefault="00357957" w:rsidP="00357957">
      <w:pPr>
        <w:ind w:firstLine="709"/>
        <w:jc w:val="both"/>
        <w:rPr>
          <w:bCs/>
        </w:rPr>
      </w:pPr>
      <w:r w:rsidRPr="00357957">
        <w:rPr>
          <w:bCs/>
        </w:rPr>
        <w:t xml:space="preserve">Гарантийный срок на </w:t>
      </w:r>
      <w:r>
        <w:rPr>
          <w:bCs/>
        </w:rPr>
        <w:t>Работы</w:t>
      </w:r>
      <w:r w:rsidRPr="00357957">
        <w:rPr>
          <w:bCs/>
        </w:rPr>
        <w:t xml:space="preserve"> </w:t>
      </w:r>
      <w:r>
        <w:rPr>
          <w:bCs/>
        </w:rPr>
        <w:t xml:space="preserve">по </w:t>
      </w:r>
      <w:r w:rsidRPr="0094702C">
        <w:rPr>
          <w:bCs/>
        </w:rPr>
        <w:t xml:space="preserve">монтажу </w:t>
      </w:r>
      <w:r w:rsidRPr="00357957">
        <w:rPr>
          <w:bCs/>
        </w:rPr>
        <w:t>Товара должен составлять 12 (двенадцать) месяцев с даты подписания сторонами акта сдачи-приемки оказанных услуг.</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Форма, сроки и порядок оплаты Работ</w:t>
      </w:r>
    </w:p>
    <w:p w:rsidR="00C16AAC" w:rsidRPr="0094702C" w:rsidRDefault="00C16AAC" w:rsidP="00C16AAC">
      <w:pPr>
        <w:ind w:firstLine="709"/>
        <w:jc w:val="both"/>
        <w:rPr>
          <w:bCs/>
        </w:rPr>
      </w:pPr>
      <w:r w:rsidRPr="0094702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C16AAC" w:rsidRPr="0094702C" w:rsidRDefault="000A3A11" w:rsidP="00C16AAC">
      <w:pPr>
        <w:ind w:firstLine="709"/>
        <w:jc w:val="both"/>
        <w:rPr>
          <w:bCs/>
        </w:rPr>
      </w:pPr>
      <w:r w:rsidRPr="0094702C">
        <w:rPr>
          <w:bCs/>
        </w:rPr>
        <w:t xml:space="preserve">Окончательный расчет производится Заказчиком в течение </w:t>
      </w:r>
      <w:r w:rsidR="008D286C">
        <w:rPr>
          <w:bCs/>
        </w:rPr>
        <w:t>10</w:t>
      </w:r>
      <w:r w:rsidRPr="0094702C">
        <w:rPr>
          <w:bCs/>
        </w:rPr>
        <w:t xml:space="preserve"> (</w:t>
      </w:r>
      <w:r w:rsidR="008D286C">
        <w:rPr>
          <w:bCs/>
        </w:rPr>
        <w:t>десяти</w:t>
      </w:r>
      <w:r w:rsidRPr="0094702C">
        <w:rPr>
          <w:bCs/>
        </w:rPr>
        <w:t xml:space="preserve">) рабочих дней со дня подписания Сторонами акта сдачи-приемки выполненных </w:t>
      </w:r>
      <w:r w:rsidR="007301C6">
        <w:rPr>
          <w:bCs/>
        </w:rPr>
        <w:t>Р</w:t>
      </w:r>
      <w:r w:rsidRPr="0094702C">
        <w:rPr>
          <w:bCs/>
        </w:rPr>
        <w:t xml:space="preserve">абот </w:t>
      </w:r>
      <w:r w:rsidR="00357957">
        <w:rPr>
          <w:bCs/>
        </w:rPr>
        <w:t>(либо УПД)</w:t>
      </w:r>
      <w:r w:rsidRPr="0094702C">
        <w:rPr>
          <w:bCs/>
        </w:rPr>
        <w:t>.</w:t>
      </w:r>
    </w:p>
    <w:p w:rsidR="007301C6" w:rsidRDefault="007301C6" w:rsidP="00CF30AD">
      <w:pPr>
        <w:ind w:firstLine="709"/>
        <w:jc w:val="both"/>
      </w:pPr>
    </w:p>
    <w:p w:rsidR="009B5D86" w:rsidRPr="0094702C" w:rsidRDefault="00D6129B" w:rsidP="00CF30AD">
      <w:pPr>
        <w:ind w:firstLine="709"/>
        <w:jc w:val="both"/>
      </w:pPr>
      <w:r w:rsidRPr="0094702C">
        <w:lastRenderedPageBreak/>
        <w:t>1.2.2.</w:t>
      </w:r>
      <w:r w:rsidR="000C47CF" w:rsidRPr="0094702C">
        <w:t>3</w:t>
      </w:r>
      <w:r w:rsidRPr="0094702C">
        <w:t xml:space="preserve">. </w:t>
      </w:r>
      <w:r w:rsidR="009B5D86" w:rsidRPr="0094702C">
        <w:t>Сведения о начальной (максимальной) цене договора</w:t>
      </w:r>
    </w:p>
    <w:p w:rsidR="001F2528" w:rsidRPr="00D53F02" w:rsidRDefault="001F2528" w:rsidP="001F2528">
      <w:pPr>
        <w:ind w:firstLine="709"/>
        <w:jc w:val="both"/>
        <w:rPr>
          <w:bCs/>
        </w:rPr>
      </w:pPr>
      <w:r w:rsidRPr="0094702C">
        <w:t xml:space="preserve">Начальная (максимальная) цена по договору составляет –  </w:t>
      </w:r>
      <w:r w:rsidR="00D53F02" w:rsidRPr="00D53F02">
        <w:t>2 275 160 (два миллиона двести семьдесят пять тысяч сто шестьдесят) руб. 00 коп. без НДС (2 730 192,00 руб. с НДС 20%</w:t>
      </w:r>
      <w:r w:rsidRPr="00D53F02">
        <w:t>).</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EB051A" w:rsidP="00EB051A">
      <w:pPr>
        <w:ind w:firstLine="709"/>
        <w:jc w:val="both"/>
      </w:pPr>
      <w:r w:rsidRPr="0094702C">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E95609" w:rsidRPr="0094702C">
        <w:t>Работах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1"/>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1"/>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lastRenderedPageBreak/>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1"/>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lastRenderedPageBreak/>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94702C">
        <w:rPr>
          <w:rFonts w:eastAsia="Times New Roman"/>
          <w:bCs/>
          <w:sz w:val="24"/>
        </w:rPr>
        <w:t>выполнением Работ</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1"/>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1"/>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E95609" w:rsidRPr="0094702C">
        <w:rPr>
          <w:bCs/>
          <w:sz w:val="24"/>
          <w:szCs w:val="24"/>
        </w:rPr>
        <w:t>выполнить Работы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1"/>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lastRenderedPageBreak/>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lastRenderedPageBreak/>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1"/>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1"/>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w:t>
      </w:r>
      <w:r w:rsidRPr="0094702C">
        <w:rPr>
          <w:sz w:val="24"/>
        </w:rPr>
        <w:lastRenderedPageBreak/>
        <w:t>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BA0559" w:rsidRPr="0094702C">
        <w:rPr>
          <w:sz w:val="24"/>
        </w:rPr>
        <w:t>Работ</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BA0559" w:rsidRPr="0094702C">
        <w:rPr>
          <w:bCs/>
          <w:sz w:val="24"/>
        </w:rPr>
        <w:t>выполнения Работ</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lastRenderedPageBreak/>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A74B4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1"/>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1"/>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lastRenderedPageBreak/>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1"/>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94702C">
        <w:rPr>
          <w:b w:val="0"/>
          <w:i w:val="0"/>
          <w:sz w:val="24"/>
          <w:szCs w:val="24"/>
        </w:rPr>
        <w:t>Работ</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1"/>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lastRenderedPageBreak/>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1A3366" w:rsidRPr="0094702C">
        <w:t>ых</w:t>
      </w:r>
      <w:r w:rsidR="00393443" w:rsidRPr="0094702C">
        <w:t xml:space="preserve"> </w:t>
      </w:r>
      <w:r w:rsidR="001A3366" w:rsidRPr="0094702C">
        <w:t>Работ</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1A3366" w:rsidRPr="0094702C">
        <w:rPr>
          <w:bCs/>
        </w:rPr>
        <w:t>Работ</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1"/>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1"/>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8"/>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8"/>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8"/>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8"/>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8"/>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8"/>
        <w:keepNext w:val="0"/>
        <w:numPr>
          <w:ilvl w:val="4"/>
          <w:numId w:val="16"/>
        </w:numPr>
        <w:spacing w:before="0"/>
      </w:pPr>
      <w:r w:rsidRPr="0094702C">
        <w:t>отказа от проведения запроса котировок;</w:t>
      </w:r>
    </w:p>
    <w:p w:rsidR="005C0036" w:rsidRPr="0094702C" w:rsidRDefault="005C0036" w:rsidP="006574F8">
      <w:pPr>
        <w:pStyle w:val="28"/>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8"/>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28639C" w:rsidRPr="0094702C">
        <w:t>ых</w:t>
      </w:r>
      <w:r w:rsidR="00264960" w:rsidRPr="0094702C">
        <w:t xml:space="preserve"> им </w:t>
      </w:r>
      <w:r w:rsidR="001A3366" w:rsidRPr="0094702C">
        <w:t>Работ</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lastRenderedPageBreak/>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1A3366" w:rsidRPr="0094702C">
        <w:t>Работы</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8"/>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4A6DBE" w:rsidRPr="0094702C">
        <w:t>Работ</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lastRenderedPageBreak/>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8"/>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8"/>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8"/>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8"/>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8"/>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8"/>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1"/>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1"/>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1"/>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1"/>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 xml:space="preserve">должен представить </w:t>
      </w:r>
      <w:r w:rsidR="00CC51D9" w:rsidRPr="0094702C">
        <w:lastRenderedPageBreak/>
        <w:t>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8"/>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1"/>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626D46" w:rsidRPr="0094702C">
        <w:t>ых</w:t>
      </w:r>
      <w:r w:rsidR="002D79B4" w:rsidRPr="0094702C">
        <w:t xml:space="preserve"> договором</w:t>
      </w:r>
      <w:r w:rsidR="00E570E7" w:rsidRPr="0094702C">
        <w:t xml:space="preserve"> </w:t>
      </w:r>
      <w:r w:rsidR="000B0AFE" w:rsidRPr="0094702C">
        <w:t xml:space="preserve">ТМЦ и </w:t>
      </w:r>
      <w:r w:rsidR="004A6DBE" w:rsidRPr="0094702C">
        <w:t>Работ</w:t>
      </w:r>
      <w:r w:rsidR="00E73601" w:rsidRPr="0094702C">
        <w:t xml:space="preserve"> </w:t>
      </w:r>
      <w:r w:rsidR="002D79B4" w:rsidRPr="0094702C">
        <w:t>при изменении потребности в</w:t>
      </w:r>
      <w:r w:rsidR="000B0AFE" w:rsidRPr="0094702C">
        <w:t xml:space="preserve"> ТМЦ и</w:t>
      </w:r>
      <w:r w:rsidR="002D79B4" w:rsidRPr="0094702C">
        <w:t xml:space="preserve"> </w:t>
      </w:r>
      <w:r w:rsidR="004A6DBE" w:rsidRPr="0094702C">
        <w:t>Работ</w:t>
      </w:r>
      <w:r w:rsidR="008E3C8D" w:rsidRPr="0094702C">
        <w:t>ах</w:t>
      </w:r>
      <w:r w:rsidR="00007441" w:rsidRPr="0094702C">
        <w:t>,</w:t>
      </w:r>
      <w:r w:rsidR="00E73601" w:rsidRPr="0094702C">
        <w:t xml:space="preserve"> на </w:t>
      </w:r>
      <w:r w:rsidR="004A6DBE" w:rsidRPr="0094702C">
        <w:t>выполнение</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4A6DBE" w:rsidRPr="0094702C">
        <w:t>Работ</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4A6DBE" w:rsidRPr="0094702C">
        <w:t>Работами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4A6DBE" w:rsidRPr="0094702C">
        <w:t>выполнении</w:t>
      </w:r>
      <w:r w:rsidR="00FE555C" w:rsidRPr="0094702C">
        <w:t xml:space="preserve"> </w:t>
      </w:r>
      <w:r w:rsidR="00E570E7" w:rsidRPr="0094702C">
        <w:t>дополнительного объема так</w:t>
      </w:r>
      <w:r w:rsidR="00626D46" w:rsidRPr="0094702C">
        <w:t>их</w:t>
      </w:r>
      <w:r w:rsidR="00E73601" w:rsidRPr="0094702C">
        <w:t xml:space="preserve"> </w:t>
      </w:r>
      <w:r w:rsidR="004A6DBE" w:rsidRPr="0094702C">
        <w:t>Работ</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626D46" w:rsidRPr="0094702C">
        <w:t>их</w:t>
      </w:r>
      <w:r w:rsidR="00E73601" w:rsidRPr="0094702C">
        <w:t xml:space="preserve"> </w:t>
      </w:r>
      <w:r w:rsidR="004A6DBE" w:rsidRPr="0094702C">
        <w:t>Работ</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4A6DBE" w:rsidRPr="0094702C">
        <w:t>выполнении</w:t>
      </w:r>
      <w:r w:rsidR="00E73601" w:rsidRPr="0094702C">
        <w:t xml:space="preserve"> </w:t>
      </w:r>
      <w:r w:rsidR="00E242BE" w:rsidRPr="0094702C">
        <w:t>так</w:t>
      </w:r>
      <w:r w:rsidR="00626D46" w:rsidRPr="0094702C">
        <w:t>их</w:t>
      </w:r>
      <w:r w:rsidR="00E570E7" w:rsidRPr="0094702C">
        <w:t xml:space="preserve"> </w:t>
      </w:r>
      <w:r w:rsidR="004A6DBE" w:rsidRPr="0094702C">
        <w:t xml:space="preserve">Работ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626D46" w:rsidRPr="0094702C">
        <w:t>их</w:t>
      </w:r>
      <w:r w:rsidR="002D79B4" w:rsidRPr="0094702C">
        <w:t xml:space="preserve"> </w:t>
      </w:r>
      <w:r w:rsidR="004A6DBE" w:rsidRPr="0094702C">
        <w:t>Работ</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751FDC" w:rsidRDefault="00AD1B17" w:rsidP="00BA3759">
      <w:pPr>
        <w:tabs>
          <w:tab w:val="left" w:pos="6860"/>
          <w:tab w:val="left" w:pos="7743"/>
        </w:tabs>
        <w:jc w:val="both"/>
      </w:pPr>
    </w:p>
    <w:p w:rsidR="00BA3759" w:rsidRPr="0048711D" w:rsidRDefault="00BA3759" w:rsidP="00BA3759">
      <w:pPr>
        <w:tabs>
          <w:tab w:val="left" w:pos="6860"/>
          <w:tab w:val="left" w:pos="7743"/>
        </w:tabs>
        <w:jc w:val="both"/>
        <w:rPr>
          <w:color w:val="FFFFFF" w:themeColor="background1"/>
        </w:rPr>
      </w:pPr>
      <w:bookmarkStart w:id="2" w:name="_GoBack"/>
      <w:r w:rsidRPr="0048711D">
        <w:rPr>
          <w:color w:val="FFFFFF" w:themeColor="background1"/>
        </w:rPr>
        <w:t>Согласовано:</w:t>
      </w:r>
    </w:p>
    <w:p w:rsidR="003C6343" w:rsidRPr="0048711D" w:rsidRDefault="00987F6F" w:rsidP="00F02941">
      <w:pPr>
        <w:tabs>
          <w:tab w:val="left" w:pos="6860"/>
          <w:tab w:val="left" w:pos="7743"/>
        </w:tabs>
        <w:jc w:val="both"/>
        <w:rPr>
          <w:color w:val="FFFFFF" w:themeColor="background1"/>
        </w:rPr>
      </w:pPr>
      <w:r w:rsidRPr="0048711D">
        <w:rPr>
          <w:color w:val="FFFFFF" w:themeColor="background1"/>
        </w:rPr>
        <w:t>И.о. н</w:t>
      </w:r>
      <w:r w:rsidR="00064129" w:rsidRPr="0048711D">
        <w:rPr>
          <w:color w:val="FFFFFF" w:themeColor="background1"/>
        </w:rPr>
        <w:t>ачальник</w:t>
      </w:r>
      <w:r w:rsidRPr="0048711D">
        <w:rPr>
          <w:color w:val="FFFFFF" w:themeColor="background1"/>
        </w:rPr>
        <w:t>а</w:t>
      </w:r>
      <w:r w:rsidR="003C6343" w:rsidRPr="0048711D">
        <w:rPr>
          <w:color w:val="FFFFFF" w:themeColor="background1"/>
        </w:rPr>
        <w:t xml:space="preserve"> </w:t>
      </w:r>
      <w:r w:rsidR="00250FB7" w:rsidRPr="0048711D">
        <w:rPr>
          <w:color w:val="FFFFFF" w:themeColor="background1"/>
        </w:rPr>
        <w:t>АХО</w:t>
      </w:r>
      <w:r w:rsidR="003C6343" w:rsidRPr="0048711D">
        <w:rPr>
          <w:color w:val="FFFFFF" w:themeColor="background1"/>
        </w:rPr>
        <w:t xml:space="preserve">                                                            </w:t>
      </w:r>
      <w:r w:rsidR="00064129" w:rsidRPr="0048711D">
        <w:rPr>
          <w:color w:val="FFFFFF" w:themeColor="background1"/>
        </w:rPr>
        <w:t xml:space="preserve">            </w:t>
      </w:r>
      <w:r w:rsidR="003B2FB8" w:rsidRPr="0048711D">
        <w:rPr>
          <w:color w:val="FFFFFF" w:themeColor="background1"/>
        </w:rPr>
        <w:t xml:space="preserve">   </w:t>
      </w:r>
      <w:r w:rsidR="00064129" w:rsidRPr="0048711D">
        <w:rPr>
          <w:color w:val="FFFFFF" w:themeColor="background1"/>
        </w:rPr>
        <w:t xml:space="preserve"> </w:t>
      </w:r>
      <w:r w:rsidR="003C6343" w:rsidRPr="0048711D">
        <w:rPr>
          <w:color w:val="FFFFFF" w:themeColor="background1"/>
        </w:rPr>
        <w:t xml:space="preserve">  </w:t>
      </w:r>
      <w:r w:rsidR="00250FB7" w:rsidRPr="0048711D">
        <w:rPr>
          <w:color w:val="FFFFFF" w:themeColor="background1"/>
        </w:rPr>
        <w:t xml:space="preserve">      </w:t>
      </w:r>
      <w:r w:rsidR="003C6343" w:rsidRPr="0048711D">
        <w:rPr>
          <w:color w:val="FFFFFF" w:themeColor="background1"/>
        </w:rPr>
        <w:t xml:space="preserve">   </w:t>
      </w:r>
      <w:r w:rsidR="007A74E1" w:rsidRPr="0048711D">
        <w:rPr>
          <w:color w:val="FFFFFF" w:themeColor="background1"/>
        </w:rPr>
        <w:t xml:space="preserve">        </w:t>
      </w:r>
      <w:r w:rsidR="00C52D3A" w:rsidRPr="0048711D">
        <w:rPr>
          <w:color w:val="FFFFFF" w:themeColor="background1"/>
        </w:rPr>
        <w:t xml:space="preserve">    </w:t>
      </w:r>
      <w:r w:rsidR="003C6343" w:rsidRPr="0048711D">
        <w:rPr>
          <w:color w:val="FFFFFF" w:themeColor="background1"/>
        </w:rPr>
        <w:t xml:space="preserve"> </w:t>
      </w:r>
      <w:r w:rsidR="00C52D3A" w:rsidRPr="0048711D">
        <w:rPr>
          <w:color w:val="FFFFFF" w:themeColor="background1"/>
        </w:rPr>
        <w:t xml:space="preserve">     </w:t>
      </w:r>
      <w:r w:rsidR="00DA032C" w:rsidRPr="0048711D">
        <w:rPr>
          <w:color w:val="FFFFFF" w:themeColor="background1"/>
        </w:rPr>
        <w:t xml:space="preserve">          </w:t>
      </w:r>
      <w:r w:rsidRPr="0048711D">
        <w:rPr>
          <w:color w:val="FFFFFF" w:themeColor="background1"/>
        </w:rPr>
        <w:t>В.В.Ёлкин</w:t>
      </w:r>
      <w:r w:rsidR="00C52D3A" w:rsidRPr="0048711D">
        <w:rPr>
          <w:color w:val="FFFFFF" w:themeColor="background1"/>
        </w:rPr>
        <w:t xml:space="preserve"> </w:t>
      </w:r>
      <w:r w:rsidR="00F02941" w:rsidRPr="0048711D">
        <w:rPr>
          <w:color w:val="FFFFFF" w:themeColor="background1"/>
        </w:rPr>
        <w:t xml:space="preserve">           </w:t>
      </w:r>
    </w:p>
    <w:p w:rsidR="00F02941" w:rsidRPr="0048711D" w:rsidRDefault="00F02941" w:rsidP="00A0622D">
      <w:pPr>
        <w:widowControl w:val="0"/>
        <w:autoSpaceDE w:val="0"/>
        <w:autoSpaceDN w:val="0"/>
        <w:adjustRightInd w:val="0"/>
        <w:jc w:val="both"/>
        <w:rPr>
          <w:color w:val="FFFFFF" w:themeColor="background1"/>
        </w:rPr>
      </w:pPr>
    </w:p>
    <w:p w:rsidR="00751FDC" w:rsidRPr="0048711D" w:rsidRDefault="00751FDC" w:rsidP="00751FDC">
      <w:pPr>
        <w:tabs>
          <w:tab w:val="left" w:pos="6860"/>
          <w:tab w:val="left" w:pos="7743"/>
        </w:tabs>
        <w:jc w:val="both"/>
        <w:rPr>
          <w:color w:val="FFFFFF" w:themeColor="background1"/>
        </w:rPr>
      </w:pPr>
      <w:r w:rsidRPr="0048711D">
        <w:rPr>
          <w:color w:val="FFFFFF" w:themeColor="background1"/>
        </w:rPr>
        <w:t>Заместитель председателя</w:t>
      </w:r>
    </w:p>
    <w:p w:rsidR="002C54B3" w:rsidRPr="0048711D" w:rsidRDefault="00751FDC" w:rsidP="00F02941">
      <w:pPr>
        <w:tabs>
          <w:tab w:val="left" w:pos="6860"/>
          <w:tab w:val="left" w:pos="7743"/>
        </w:tabs>
        <w:jc w:val="both"/>
        <w:rPr>
          <w:color w:val="FFFFFF" w:themeColor="background1"/>
        </w:rPr>
      </w:pPr>
      <w:r w:rsidRPr="0048711D">
        <w:rPr>
          <w:color w:val="FFFFFF" w:themeColor="background1"/>
        </w:rPr>
        <w:t>Экспертной группы                                                                                                            А.В.Смирнова</w:t>
      </w:r>
    </w:p>
    <w:bookmarkEnd w:id="2"/>
    <w:p w:rsidR="002C54B3" w:rsidRPr="002C54B3" w:rsidRDefault="002C54B3" w:rsidP="002C54B3">
      <w:pPr>
        <w:jc w:val="right"/>
        <w:rPr>
          <w:rFonts w:eastAsia="MS Mincho"/>
        </w:rPr>
      </w:pPr>
      <w:r w:rsidRPr="002C54B3">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1"/>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1"/>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1"/>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1"/>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1"/>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1"/>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1"/>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1"/>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2C54B3" w:rsidP="002C54B3">
      <w:pPr>
        <w:suppressAutoHyphens/>
        <w:ind w:right="306"/>
        <w:jc w:val="center"/>
        <w:rPr>
          <w:rFonts w:eastAsia="MS Mincho"/>
          <w:b/>
          <w:i/>
        </w:rPr>
      </w:pPr>
      <w:r w:rsidRPr="0094702C">
        <w:rPr>
          <w:rFonts w:eastAsia="MS Mincho"/>
          <w:b/>
          <w:bCs/>
          <w:i/>
        </w:rPr>
        <w:t>Сведения об опыте поставки Товара и выполнения Работ, предусмотренных техническим заданием котировочной документации, сопоставимого характера, либо более технически сложных Ра</w:t>
      </w:r>
      <w:r w:rsidR="00751FDC">
        <w:rPr>
          <w:rFonts w:eastAsia="MS Mincho"/>
          <w:b/>
          <w:bCs/>
          <w:i/>
        </w:rPr>
        <w:t>бот, в каждом году за период 2020</w:t>
      </w:r>
      <w:r w:rsidRPr="0094702C">
        <w:rPr>
          <w:rFonts w:eastAsia="MS Mincho"/>
          <w:b/>
          <w:bCs/>
          <w:i/>
        </w:rPr>
        <w:t>-202</w:t>
      </w:r>
      <w:r w:rsidR="00751FDC">
        <w:rPr>
          <w:rFonts w:eastAsia="MS Mincho"/>
          <w:b/>
          <w:bCs/>
          <w:i/>
        </w:rPr>
        <w:t>2</w:t>
      </w:r>
      <w:r w:rsidRPr="0094702C">
        <w:rPr>
          <w:rFonts w:eastAsia="MS Mincho"/>
          <w:b/>
          <w:bCs/>
          <w:i/>
        </w:rPr>
        <w:t xml:space="preserve">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4702C">
          <w:rPr>
            <w:rStyle w:val="ab"/>
            <w:rFonts w:eastAsia="MS Mincho"/>
            <w:b/>
            <w:bCs/>
            <w:i/>
            <w:color w:val="auto"/>
            <w:u w:val="none"/>
          </w:rPr>
          <w:t xml:space="preserve">пункте </w:t>
        </w:r>
      </w:hyperlink>
      <w:r w:rsidRPr="0094702C">
        <w:rPr>
          <w:rFonts w:eastAsia="MS Mincho"/>
          <w:b/>
          <w:bCs/>
          <w:i/>
        </w:rPr>
        <w:t>1.2.2.3. котировочной документации запроса котировок №</w:t>
      </w:r>
      <w:r w:rsidRPr="0094702C">
        <w:rPr>
          <w:rFonts w:eastAsia="MS Mincho"/>
          <w:b/>
          <w:bCs/>
          <w:i/>
          <w:u w:val="single"/>
        </w:rPr>
        <w:t>________</w:t>
      </w:r>
      <w:r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FF75D2" w:rsidRPr="0094702C">
              <w:rPr>
                <w:rFonts w:eastAsia="MS Mincho"/>
                <w:bCs/>
                <w:sz w:val="20"/>
                <w:szCs w:val="20"/>
              </w:rPr>
              <w:t>выполнению Работ, предусмотренных техническим заданием</w:t>
            </w:r>
            <w:r w:rsidR="00F42340" w:rsidRPr="0094702C">
              <w:rPr>
                <w:rFonts w:eastAsia="MS Mincho"/>
                <w:bCs/>
                <w:sz w:val="20"/>
                <w:szCs w:val="20"/>
              </w:rPr>
              <w:t>,</w:t>
            </w:r>
            <w:r w:rsidRPr="0094702C">
              <w:rPr>
                <w:rFonts w:eastAsia="MS Mincho"/>
                <w:sz w:val="20"/>
                <w:szCs w:val="20"/>
              </w:rPr>
              <w:t xml:space="preserve"> </w:t>
            </w:r>
            <w:r w:rsidR="00F42340" w:rsidRPr="0094702C">
              <w:rPr>
                <w:rFonts w:eastAsia="MS Mincho"/>
                <w:bCs/>
                <w:sz w:val="20"/>
                <w:szCs w:val="20"/>
              </w:rPr>
              <w:t>сопоставимого характера, либо более технически сложных Работ</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1"/>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94702C" w:rsidTr="00196F08">
        <w:tc>
          <w:tcPr>
            <w:tcW w:w="675" w:type="dxa"/>
            <w:vAlign w:val="center"/>
          </w:tcPr>
          <w:p w:rsidR="00B56084" w:rsidRPr="0094702C" w:rsidRDefault="00B56084" w:rsidP="00196F08">
            <w:pPr>
              <w:jc w:val="center"/>
            </w:pPr>
            <w:r w:rsidRPr="0094702C">
              <w:t>1</w:t>
            </w:r>
          </w:p>
        </w:tc>
        <w:tc>
          <w:tcPr>
            <w:tcW w:w="2264" w:type="dxa"/>
            <w:shd w:val="clear" w:color="auto" w:fill="auto"/>
            <w:vAlign w:val="center"/>
          </w:tcPr>
          <w:p w:rsidR="00B56084" w:rsidRPr="0094702C" w:rsidRDefault="00B56084" w:rsidP="00196F08">
            <w:r w:rsidRPr="0094702C">
              <w:t>Наименование Работ</w:t>
            </w:r>
          </w:p>
        </w:tc>
        <w:tc>
          <w:tcPr>
            <w:tcW w:w="6525" w:type="dxa"/>
            <w:shd w:val="clear" w:color="auto" w:fill="auto"/>
            <w:vAlign w:val="center"/>
          </w:tcPr>
          <w:p w:rsidR="00B56084" w:rsidRPr="0094702C" w:rsidRDefault="00B56084" w:rsidP="00196F08">
            <w:r w:rsidRPr="0094702C">
              <w:rPr>
                <w:bCs/>
                <w:i/>
              </w:rPr>
              <w:t>Наименование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2</w:t>
            </w:r>
          </w:p>
        </w:tc>
        <w:tc>
          <w:tcPr>
            <w:tcW w:w="2264" w:type="dxa"/>
            <w:shd w:val="clear" w:color="auto" w:fill="auto"/>
            <w:vAlign w:val="center"/>
          </w:tcPr>
          <w:p w:rsidR="00B56084" w:rsidRPr="0094702C" w:rsidRDefault="00B56084" w:rsidP="008443D4">
            <w:r w:rsidRPr="0094702C">
              <w:t xml:space="preserve">Состав </w:t>
            </w:r>
            <w:r w:rsidR="008443D4" w:rsidRPr="0094702C">
              <w:rPr>
                <w:bCs/>
              </w:rPr>
              <w:t>и объем</w:t>
            </w:r>
            <w:r w:rsidR="008443D4" w:rsidRPr="0094702C">
              <w:t xml:space="preserve"> </w:t>
            </w:r>
            <w:r w:rsidRPr="0094702C">
              <w:t>Работ</w:t>
            </w:r>
            <w:r w:rsidR="00EB051A" w:rsidRPr="0094702C">
              <w:rPr>
                <w:bCs/>
                <w:i/>
              </w:rPr>
              <w:t xml:space="preserve"> </w:t>
            </w:r>
          </w:p>
        </w:tc>
        <w:tc>
          <w:tcPr>
            <w:tcW w:w="6525" w:type="dxa"/>
            <w:shd w:val="clear" w:color="auto" w:fill="auto"/>
            <w:vAlign w:val="center"/>
          </w:tcPr>
          <w:p w:rsidR="00B56084" w:rsidRPr="0094702C" w:rsidRDefault="00B56084" w:rsidP="0066166C">
            <w:pPr>
              <w:rPr>
                <w:i/>
              </w:rPr>
            </w:pPr>
            <w:r w:rsidRPr="0094702C">
              <w:rPr>
                <w:i/>
              </w:rPr>
              <w:t xml:space="preserve">Состав </w:t>
            </w:r>
            <w:r w:rsidR="00EB051A" w:rsidRPr="0094702C">
              <w:rPr>
                <w:bCs/>
                <w:i/>
              </w:rPr>
              <w:t xml:space="preserve">и объем </w:t>
            </w:r>
            <w:r w:rsidR="00EB051A" w:rsidRPr="0094702C">
              <w:rPr>
                <w:i/>
              </w:rPr>
              <w:t>Работ</w:t>
            </w:r>
            <w:r w:rsidR="00EB051A" w:rsidRPr="0094702C">
              <w:rPr>
                <w:bCs/>
                <w:i/>
              </w:rPr>
              <w:t xml:space="preserve"> </w:t>
            </w:r>
            <w:r w:rsidRPr="0094702C">
              <w:rPr>
                <w:bCs/>
                <w:i/>
              </w:rPr>
              <w:t>в соответствии с тр</w:t>
            </w:r>
            <w:r w:rsidR="00BC27B9" w:rsidRPr="0094702C">
              <w:rPr>
                <w:bCs/>
                <w:i/>
              </w:rPr>
              <w:t>ебованиями технического задания</w:t>
            </w:r>
            <w:r w:rsidR="0066166C" w:rsidRPr="0094702C">
              <w:rPr>
                <w:bCs/>
                <w:i/>
              </w:rPr>
              <w:t xml:space="preserve"> </w:t>
            </w:r>
            <w:r w:rsidR="005B444E" w:rsidRPr="0094702C">
              <w:rPr>
                <w:bCs/>
                <w:i/>
              </w:rPr>
              <w:t>(</w:t>
            </w:r>
            <w:r w:rsidR="00BC27B9" w:rsidRPr="0094702C">
              <w:rPr>
                <w:b/>
                <w:bCs/>
                <w:i/>
              </w:rPr>
              <w:t>оформить отдельным приложением к техническому предложению</w:t>
            </w:r>
            <w:r w:rsidR="005B444E" w:rsidRPr="0094702C">
              <w:rPr>
                <w:b/>
                <w:bCs/>
                <w:i/>
              </w:rPr>
              <w:t>)</w:t>
            </w:r>
            <w:r w:rsidR="00BC27B9" w:rsidRPr="0094702C">
              <w:rPr>
                <w:bCs/>
                <w:i/>
              </w:rPr>
              <w:t>*</w:t>
            </w:r>
          </w:p>
        </w:tc>
      </w:tr>
      <w:tr w:rsidR="00B56084" w:rsidRPr="0094702C" w:rsidTr="00196F08">
        <w:tc>
          <w:tcPr>
            <w:tcW w:w="675" w:type="dxa"/>
            <w:vAlign w:val="center"/>
          </w:tcPr>
          <w:p w:rsidR="00B56084" w:rsidRPr="0094702C" w:rsidRDefault="00B56084" w:rsidP="00196F08">
            <w:pPr>
              <w:jc w:val="center"/>
              <w:rPr>
                <w:bCs/>
              </w:rPr>
            </w:pPr>
            <w:r w:rsidRPr="0094702C">
              <w:rPr>
                <w:bCs/>
              </w:rPr>
              <w:t>3</w:t>
            </w:r>
          </w:p>
        </w:tc>
        <w:tc>
          <w:tcPr>
            <w:tcW w:w="2264" w:type="dxa"/>
            <w:shd w:val="clear" w:color="auto" w:fill="auto"/>
            <w:vAlign w:val="center"/>
          </w:tcPr>
          <w:p w:rsidR="00B56084" w:rsidRPr="0094702C" w:rsidRDefault="00B56084" w:rsidP="00196F08">
            <w:pPr>
              <w:rPr>
                <w:bCs/>
              </w:rPr>
            </w:pPr>
            <w:r w:rsidRPr="0094702C">
              <w:rPr>
                <w:bCs/>
              </w:rPr>
              <w:t>Требования к выполнению работ</w:t>
            </w:r>
          </w:p>
        </w:tc>
        <w:tc>
          <w:tcPr>
            <w:tcW w:w="6525" w:type="dxa"/>
            <w:shd w:val="clear" w:color="auto" w:fill="auto"/>
            <w:vAlign w:val="center"/>
          </w:tcPr>
          <w:p w:rsidR="00B56084" w:rsidRPr="0094702C" w:rsidRDefault="00B56084" w:rsidP="00196F08">
            <w:pPr>
              <w:rPr>
                <w:bCs/>
                <w:i/>
              </w:rPr>
            </w:pPr>
            <w:r w:rsidRPr="0094702C">
              <w:rPr>
                <w:bCs/>
                <w:i/>
              </w:rPr>
              <w:t>Требования к выполнению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4</w:t>
            </w:r>
          </w:p>
        </w:tc>
        <w:tc>
          <w:tcPr>
            <w:tcW w:w="2264" w:type="dxa"/>
            <w:shd w:val="clear" w:color="auto" w:fill="auto"/>
            <w:vAlign w:val="center"/>
          </w:tcPr>
          <w:p w:rsidR="00B56084" w:rsidRPr="0094702C" w:rsidRDefault="00B56084" w:rsidP="00196F08">
            <w:pPr>
              <w:rPr>
                <w:bCs/>
              </w:rPr>
            </w:pPr>
            <w:r w:rsidRPr="0094702C">
              <w:rPr>
                <w:bCs/>
              </w:rPr>
              <w:t>Гарантийный срок на выполненные Работы</w:t>
            </w:r>
          </w:p>
        </w:tc>
        <w:tc>
          <w:tcPr>
            <w:tcW w:w="6525" w:type="dxa"/>
            <w:shd w:val="clear" w:color="auto" w:fill="auto"/>
            <w:vAlign w:val="center"/>
          </w:tcPr>
          <w:p w:rsidR="00B56084" w:rsidRPr="0094702C" w:rsidRDefault="00B56084" w:rsidP="00196F08">
            <w:r w:rsidRPr="0094702C">
              <w:rPr>
                <w:bCs/>
                <w:i/>
              </w:rPr>
              <w:t>Гарантийный срок на выполненные Работы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5</w:t>
            </w:r>
          </w:p>
        </w:tc>
        <w:tc>
          <w:tcPr>
            <w:tcW w:w="2264" w:type="dxa"/>
            <w:shd w:val="clear" w:color="auto" w:fill="auto"/>
            <w:vAlign w:val="center"/>
          </w:tcPr>
          <w:p w:rsidR="00B56084" w:rsidRPr="0094702C" w:rsidRDefault="00B56084" w:rsidP="00196F08">
            <w:pPr>
              <w:rPr>
                <w:bCs/>
              </w:rPr>
            </w:pPr>
            <w:r w:rsidRPr="0094702C">
              <w:rPr>
                <w:bCs/>
              </w:rPr>
              <w:t xml:space="preserve">Гарантийный срок на материалы </w:t>
            </w:r>
          </w:p>
        </w:tc>
        <w:tc>
          <w:tcPr>
            <w:tcW w:w="6525" w:type="dxa"/>
            <w:shd w:val="clear" w:color="auto" w:fill="auto"/>
            <w:vAlign w:val="center"/>
          </w:tcPr>
          <w:p w:rsidR="00B56084" w:rsidRPr="0094702C" w:rsidRDefault="00B56084" w:rsidP="00196F08">
            <w:r w:rsidRPr="0094702C">
              <w:rPr>
                <w:bCs/>
                <w:i/>
              </w:rPr>
              <w:t>Гарантийный срок на материалы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6</w:t>
            </w:r>
          </w:p>
        </w:tc>
        <w:tc>
          <w:tcPr>
            <w:tcW w:w="2264" w:type="dxa"/>
            <w:shd w:val="clear" w:color="auto" w:fill="auto"/>
            <w:vAlign w:val="center"/>
          </w:tcPr>
          <w:p w:rsidR="00B56084" w:rsidRPr="0094702C" w:rsidRDefault="00B56084" w:rsidP="00196F08">
            <w:r w:rsidRPr="0094702C">
              <w:rPr>
                <w:bCs/>
              </w:rPr>
              <w:t>Срок выполнения Работ</w:t>
            </w:r>
          </w:p>
        </w:tc>
        <w:tc>
          <w:tcPr>
            <w:tcW w:w="6525" w:type="dxa"/>
            <w:shd w:val="clear" w:color="auto" w:fill="auto"/>
            <w:vAlign w:val="center"/>
          </w:tcPr>
          <w:p w:rsidR="00B56084" w:rsidRPr="0094702C" w:rsidRDefault="00B56084" w:rsidP="00196F08">
            <w:r w:rsidRPr="0094702C">
              <w:rPr>
                <w:bCs/>
                <w:i/>
              </w:rPr>
              <w:t>Срок выполнения Работ с учетом требований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7</w:t>
            </w:r>
          </w:p>
        </w:tc>
        <w:tc>
          <w:tcPr>
            <w:tcW w:w="2264" w:type="dxa"/>
            <w:shd w:val="clear" w:color="auto" w:fill="auto"/>
            <w:vAlign w:val="center"/>
          </w:tcPr>
          <w:p w:rsidR="00B56084" w:rsidRPr="0094702C" w:rsidRDefault="00B56084" w:rsidP="00196F08">
            <w:r w:rsidRPr="0094702C">
              <w:t xml:space="preserve">Место </w:t>
            </w:r>
            <w:r w:rsidRPr="0094702C">
              <w:rPr>
                <w:bCs/>
              </w:rPr>
              <w:t>выполнения Работ</w:t>
            </w:r>
          </w:p>
        </w:tc>
        <w:tc>
          <w:tcPr>
            <w:tcW w:w="6525" w:type="dxa"/>
            <w:shd w:val="clear" w:color="auto" w:fill="auto"/>
            <w:vAlign w:val="center"/>
          </w:tcPr>
          <w:p w:rsidR="00B56084" w:rsidRPr="0094702C" w:rsidRDefault="00B56084" w:rsidP="00196F08">
            <w:r w:rsidRPr="0094702C">
              <w:rPr>
                <w:bCs/>
                <w:i/>
              </w:rPr>
              <w:t>Место выполнения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8</w:t>
            </w:r>
          </w:p>
        </w:tc>
        <w:tc>
          <w:tcPr>
            <w:tcW w:w="2264" w:type="dxa"/>
            <w:shd w:val="clear" w:color="auto" w:fill="auto"/>
            <w:vAlign w:val="center"/>
          </w:tcPr>
          <w:p w:rsidR="00B56084" w:rsidRPr="0094702C" w:rsidRDefault="00B56084" w:rsidP="00196F08">
            <w:r w:rsidRPr="0094702C">
              <w:rPr>
                <w:bCs/>
              </w:rPr>
              <w:t>Форма, сроки и порядок оплаты выполненных Работ</w:t>
            </w:r>
          </w:p>
        </w:tc>
        <w:tc>
          <w:tcPr>
            <w:tcW w:w="6525" w:type="dxa"/>
            <w:shd w:val="clear" w:color="auto" w:fill="auto"/>
            <w:vAlign w:val="center"/>
          </w:tcPr>
          <w:p w:rsidR="00B56084" w:rsidRPr="0094702C" w:rsidRDefault="00B56084" w:rsidP="00196F08">
            <w:r w:rsidRPr="0094702C">
              <w:rPr>
                <w:bCs/>
                <w:i/>
              </w:rPr>
              <w:t>Форма, сроки и порядок оплаты выполненных Работ с учетом требований технического задания*</w:t>
            </w:r>
          </w:p>
        </w:tc>
      </w:tr>
      <w:tr w:rsidR="00B56084" w:rsidRPr="0094702C" w:rsidTr="00196F08">
        <w:tc>
          <w:tcPr>
            <w:tcW w:w="675" w:type="dxa"/>
          </w:tcPr>
          <w:p w:rsidR="00B56084" w:rsidRPr="0094702C" w:rsidRDefault="00B56084" w:rsidP="00196F08">
            <w:pPr>
              <w:jc w:val="center"/>
            </w:pPr>
            <w:r w:rsidRPr="0094702C">
              <w:t>9</w:t>
            </w:r>
          </w:p>
        </w:tc>
        <w:tc>
          <w:tcPr>
            <w:tcW w:w="2264" w:type="dxa"/>
            <w:shd w:val="clear" w:color="auto" w:fill="auto"/>
          </w:tcPr>
          <w:p w:rsidR="00B56084" w:rsidRPr="0094702C" w:rsidRDefault="00B56084" w:rsidP="00196F08">
            <w:r w:rsidRPr="0094702C">
              <w:t>Прочие условия</w:t>
            </w:r>
          </w:p>
        </w:tc>
        <w:tc>
          <w:tcPr>
            <w:tcW w:w="6525" w:type="dxa"/>
            <w:shd w:val="clear" w:color="auto" w:fill="auto"/>
          </w:tcPr>
          <w:p w:rsidR="00B56084" w:rsidRPr="0094702C" w:rsidRDefault="00B56084" w:rsidP="00196F08">
            <w:pPr>
              <w:rPr>
                <w:i/>
              </w:rPr>
            </w:pPr>
            <w:r w:rsidRPr="0094702C">
              <w:rPr>
                <w:i/>
              </w:rPr>
              <w:t>При необходимости</w:t>
            </w:r>
            <w:r w:rsidRPr="0094702C">
              <w:rPr>
                <w:bCs/>
                <w:i/>
              </w:rPr>
              <w:t>*</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sectPr w:rsidR="00DD5460" w:rsidRPr="0094702C" w:rsidSect="007571A7">
          <w:pgSz w:w="11906" w:h="16838" w:code="9"/>
          <w:pgMar w:top="851" w:right="924" w:bottom="992" w:left="1134" w:header="720" w:footer="306" w:gutter="0"/>
          <w:cols w:space="720"/>
          <w:noEndnote/>
        </w:sectPr>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Default="00904117" w:rsidP="00904117">
      <w:pPr>
        <w:jc w:val="right"/>
      </w:pPr>
      <w:r w:rsidRPr="0094702C">
        <w:t>к котировочной документации</w:t>
      </w:r>
    </w:p>
    <w:p w:rsidR="00893535" w:rsidRDefault="00893535" w:rsidP="00893535"/>
    <w:p w:rsidR="00893535" w:rsidRPr="00893535" w:rsidRDefault="00C95984" w:rsidP="00893535">
      <w:pPr>
        <w:autoSpaceDE w:val="0"/>
        <w:autoSpaceDN w:val="0"/>
        <w:adjustRightInd w:val="0"/>
        <w:jc w:val="center"/>
        <w:rPr>
          <w:b/>
          <w:sz w:val="23"/>
          <w:szCs w:val="23"/>
        </w:rPr>
      </w:pPr>
      <w:r>
        <w:rPr>
          <w:b/>
          <w:sz w:val="23"/>
          <w:szCs w:val="23"/>
        </w:rPr>
        <w:t xml:space="preserve">ПРОЕКТ </w:t>
      </w:r>
      <w:r w:rsidR="00893535" w:rsidRPr="00893535">
        <w:rPr>
          <w:b/>
          <w:sz w:val="23"/>
          <w:szCs w:val="23"/>
        </w:rPr>
        <w:t>ДОГОВОР</w:t>
      </w:r>
      <w:r>
        <w:rPr>
          <w:b/>
          <w:sz w:val="23"/>
          <w:szCs w:val="23"/>
        </w:rPr>
        <w:t>А</w:t>
      </w:r>
      <w:r w:rsidR="00893535" w:rsidRPr="00893535">
        <w:rPr>
          <w:b/>
          <w:sz w:val="23"/>
          <w:szCs w:val="23"/>
        </w:rPr>
        <w:t xml:space="preserve">  </w:t>
      </w:r>
    </w:p>
    <w:p w:rsidR="00893535" w:rsidRPr="00893535" w:rsidRDefault="00893535" w:rsidP="00893535">
      <w:pPr>
        <w:autoSpaceDE w:val="0"/>
        <w:autoSpaceDN w:val="0"/>
        <w:adjustRightInd w:val="0"/>
        <w:rPr>
          <w:sz w:val="23"/>
          <w:szCs w:val="23"/>
        </w:rPr>
      </w:pPr>
      <w:r w:rsidRPr="00893535">
        <w:rPr>
          <w:sz w:val="23"/>
          <w:szCs w:val="23"/>
        </w:rPr>
        <w:t>г. Хабаровск                                                                                                          «___»  __________ 2023 г.</w:t>
      </w:r>
    </w:p>
    <w:p w:rsidR="00893535" w:rsidRPr="00893535" w:rsidRDefault="00893535" w:rsidP="00893535">
      <w:pPr>
        <w:autoSpaceDE w:val="0"/>
        <w:autoSpaceDN w:val="0"/>
        <w:adjustRightInd w:val="0"/>
        <w:rPr>
          <w:sz w:val="23"/>
          <w:szCs w:val="23"/>
        </w:rPr>
      </w:pPr>
    </w:p>
    <w:p w:rsidR="00893535" w:rsidRPr="00893535" w:rsidRDefault="00893535" w:rsidP="00893535">
      <w:pPr>
        <w:ind w:firstLine="709"/>
        <w:jc w:val="both"/>
        <w:rPr>
          <w:sz w:val="23"/>
          <w:szCs w:val="23"/>
        </w:rPr>
      </w:pPr>
      <w:r w:rsidRPr="00893535">
        <w:rPr>
          <w:sz w:val="23"/>
          <w:szCs w:val="23"/>
        </w:rPr>
        <w:t xml:space="preserve"> </w:t>
      </w:r>
      <w:r w:rsidRPr="00893535">
        <w:rPr>
          <w:color w:val="000000"/>
          <w:sz w:val="23"/>
          <w:szCs w:val="23"/>
        </w:rPr>
        <w:t>Акционерное общество «Дальневосточный проектно-изыскательский институт транспортного строительства» (АО «Дальгипротранс»)</w:t>
      </w:r>
      <w:r w:rsidRPr="00893535">
        <w:rPr>
          <w:sz w:val="23"/>
          <w:szCs w:val="23"/>
        </w:rPr>
        <w:t>,</w:t>
      </w:r>
      <w:r w:rsidRPr="00893535">
        <w:rPr>
          <w:snapToGrid w:val="0"/>
          <w:sz w:val="23"/>
          <w:szCs w:val="23"/>
        </w:rPr>
        <w:t xml:space="preserve"> </w:t>
      </w:r>
      <w:r w:rsidRPr="00893535">
        <w:rPr>
          <w:sz w:val="23"/>
          <w:szCs w:val="23"/>
        </w:rPr>
        <w:t xml:space="preserve">именуемое в дальнейшем «Заказчик», </w:t>
      </w:r>
      <w:r w:rsidRPr="00893535">
        <w:rPr>
          <w:snapToGrid w:val="0"/>
          <w:sz w:val="23"/>
          <w:szCs w:val="23"/>
        </w:rPr>
        <w:t>в лице</w:t>
      </w:r>
      <w:r w:rsidR="00C95984">
        <w:rPr>
          <w:snapToGrid w:val="0"/>
          <w:sz w:val="23"/>
          <w:szCs w:val="23"/>
        </w:rPr>
        <w:t>____________________________________________</w:t>
      </w:r>
      <w:r w:rsidRPr="00893535">
        <w:rPr>
          <w:snapToGrid w:val="0"/>
          <w:sz w:val="23"/>
          <w:szCs w:val="23"/>
        </w:rPr>
        <w:t>, действующего на основании</w:t>
      </w:r>
      <w:r w:rsidR="00C95984">
        <w:rPr>
          <w:snapToGrid w:val="0"/>
          <w:sz w:val="23"/>
          <w:szCs w:val="23"/>
        </w:rPr>
        <w:t xml:space="preserve"> ___________________________________</w:t>
      </w:r>
      <w:r w:rsidRPr="00893535">
        <w:rPr>
          <w:sz w:val="23"/>
          <w:szCs w:val="23"/>
        </w:rPr>
        <w:t xml:space="preserve">, с одной стороны, и </w:t>
      </w:r>
    </w:p>
    <w:p w:rsidR="00893535" w:rsidRPr="00893535" w:rsidRDefault="00C95984" w:rsidP="00893535">
      <w:pPr>
        <w:ind w:firstLine="709"/>
        <w:jc w:val="both"/>
        <w:rPr>
          <w:sz w:val="23"/>
          <w:szCs w:val="23"/>
        </w:rPr>
      </w:pPr>
      <w:r>
        <w:rPr>
          <w:sz w:val="23"/>
          <w:szCs w:val="23"/>
        </w:rPr>
        <w:t>___________________________________________</w:t>
      </w:r>
      <w:r w:rsidR="00893535" w:rsidRPr="00893535">
        <w:rPr>
          <w:sz w:val="23"/>
          <w:szCs w:val="23"/>
        </w:rPr>
        <w:t>, именуемое в дальнейшем «Подрядчик», в лице</w:t>
      </w:r>
      <w:r>
        <w:rPr>
          <w:sz w:val="23"/>
          <w:szCs w:val="23"/>
        </w:rPr>
        <w:t xml:space="preserve"> _______________________________________</w:t>
      </w:r>
      <w:r w:rsidR="00893535" w:rsidRPr="00893535">
        <w:rPr>
          <w:sz w:val="23"/>
          <w:szCs w:val="23"/>
        </w:rPr>
        <w:t>, действующего на основании</w:t>
      </w:r>
      <w:r>
        <w:rPr>
          <w:sz w:val="23"/>
          <w:szCs w:val="23"/>
        </w:rPr>
        <w:t xml:space="preserve"> ____________</w:t>
      </w:r>
      <w:r w:rsidR="00893535" w:rsidRPr="00893535">
        <w:rPr>
          <w:sz w:val="23"/>
          <w:szCs w:val="23"/>
        </w:rPr>
        <w:t>,</w:t>
      </w:r>
      <w:r w:rsidR="00893535" w:rsidRPr="00893535">
        <w:rPr>
          <w:snapToGrid w:val="0"/>
          <w:sz w:val="23"/>
          <w:szCs w:val="23"/>
        </w:rPr>
        <w:t xml:space="preserve"> с другой стороны, при совместном упоминании «Стороны», заключили</w:t>
      </w:r>
      <w:r w:rsidR="00893535" w:rsidRPr="00893535">
        <w:rPr>
          <w:sz w:val="23"/>
          <w:szCs w:val="23"/>
        </w:rPr>
        <w:t xml:space="preserve"> настоящий Договор о нижеследующем:</w:t>
      </w:r>
    </w:p>
    <w:p w:rsidR="00893535" w:rsidRPr="00893535" w:rsidRDefault="00893535" w:rsidP="00893535">
      <w:pPr>
        <w:autoSpaceDE w:val="0"/>
        <w:autoSpaceDN w:val="0"/>
        <w:adjustRightInd w:val="0"/>
        <w:ind w:firstLine="709"/>
        <w:jc w:val="both"/>
        <w:rPr>
          <w:color w:val="FF0000"/>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1. Предмет договора</w:t>
      </w:r>
    </w:p>
    <w:p w:rsidR="00893535" w:rsidRPr="00893535" w:rsidRDefault="00893535" w:rsidP="00893535">
      <w:pPr>
        <w:autoSpaceDE w:val="0"/>
        <w:autoSpaceDN w:val="0"/>
        <w:adjustRightInd w:val="0"/>
        <w:ind w:firstLine="709"/>
        <w:jc w:val="both"/>
        <w:rPr>
          <w:sz w:val="23"/>
          <w:szCs w:val="23"/>
        </w:rPr>
      </w:pPr>
      <w:r w:rsidRPr="00893535">
        <w:rPr>
          <w:sz w:val="23"/>
          <w:szCs w:val="23"/>
        </w:rPr>
        <w:t>1.1. Подрядчик обязуется поставить, а Заказчик принять и оплатить на условиях настоящего Договора товарно-материальные ценности (далее – ТМЦ) в наименовании, количестве и по ценам, указанным в Спецификации, являющейся неотъемлемой частью настоящего Договора (Приложение №1).</w:t>
      </w:r>
      <w:r w:rsidR="00BB5D8D">
        <w:rPr>
          <w:sz w:val="23"/>
          <w:szCs w:val="23"/>
        </w:rPr>
        <w:t xml:space="preserve"> ТМЦ должны быть новыми,</w:t>
      </w:r>
      <w:r w:rsidR="00BB5D8D" w:rsidRPr="00BB5D8D">
        <w:t xml:space="preserve"> </w:t>
      </w:r>
      <w:r w:rsidR="00BB5D8D" w:rsidRPr="00BB5D8D">
        <w:rPr>
          <w:sz w:val="23"/>
          <w:szCs w:val="23"/>
        </w:rPr>
        <w:t>год выпуска не ранее 2022 года</w:t>
      </w:r>
      <w:r w:rsidR="00BB5D8D">
        <w:rPr>
          <w:sz w:val="23"/>
          <w:szCs w:val="23"/>
        </w:rPr>
        <w:t>.</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 Подрядчик обязуется выполнить работы по установке ТМЦ в </w:t>
      </w:r>
      <w:r w:rsidR="008C47A1">
        <w:rPr>
          <w:sz w:val="23"/>
          <w:szCs w:val="23"/>
        </w:rPr>
        <w:t xml:space="preserve">рабочих </w:t>
      </w:r>
      <w:r w:rsidRPr="00893535">
        <w:rPr>
          <w:sz w:val="23"/>
          <w:szCs w:val="23"/>
        </w:rPr>
        <w:t>кабинетах административно-производственн</w:t>
      </w:r>
      <w:r w:rsidR="00C95984">
        <w:rPr>
          <w:sz w:val="23"/>
          <w:szCs w:val="23"/>
        </w:rPr>
        <w:t>ых</w:t>
      </w:r>
      <w:r w:rsidRPr="00893535">
        <w:rPr>
          <w:sz w:val="23"/>
          <w:szCs w:val="23"/>
        </w:rPr>
        <w:t xml:space="preserve"> здани</w:t>
      </w:r>
      <w:r w:rsidR="00C95984">
        <w:rPr>
          <w:sz w:val="23"/>
          <w:szCs w:val="23"/>
        </w:rPr>
        <w:t>й</w:t>
      </w:r>
      <w:r w:rsidRPr="00893535">
        <w:rPr>
          <w:sz w:val="23"/>
          <w:szCs w:val="23"/>
        </w:rPr>
        <w:t xml:space="preserve"> по адрес</w:t>
      </w:r>
      <w:r w:rsidR="00C95984">
        <w:rPr>
          <w:sz w:val="23"/>
          <w:szCs w:val="23"/>
        </w:rPr>
        <w:t>ам</w:t>
      </w:r>
      <w:r w:rsidRPr="00893535">
        <w:rPr>
          <w:sz w:val="23"/>
          <w:szCs w:val="23"/>
        </w:rPr>
        <w:t xml:space="preserve"> г. Хабаровск, ул. Шеронова, </w:t>
      </w:r>
      <w:r w:rsidR="00C95984">
        <w:rPr>
          <w:sz w:val="23"/>
          <w:szCs w:val="23"/>
        </w:rPr>
        <w:t xml:space="preserve">56, </w:t>
      </w:r>
      <w:r w:rsidRPr="00893535">
        <w:rPr>
          <w:sz w:val="23"/>
          <w:szCs w:val="23"/>
        </w:rPr>
        <w:t>56А, а Заказчик обязуется принять результат Работ и уплатить обусловленную Договором цену. Объемы и виды Работ согласованы Сторонами в Спецификации (Приложение № 1 к Договору).</w:t>
      </w:r>
    </w:p>
    <w:p w:rsidR="00893535" w:rsidRPr="00893535" w:rsidRDefault="00893535" w:rsidP="00893535">
      <w:pPr>
        <w:autoSpaceDE w:val="0"/>
        <w:autoSpaceDN w:val="0"/>
        <w:adjustRightInd w:val="0"/>
        <w:ind w:firstLine="709"/>
        <w:jc w:val="both"/>
        <w:rPr>
          <w:b/>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2. Цена Работ и порядок расчетов</w:t>
      </w:r>
    </w:p>
    <w:p w:rsidR="00893535" w:rsidRPr="00893535" w:rsidRDefault="00893535" w:rsidP="00893535">
      <w:pPr>
        <w:autoSpaceDE w:val="0"/>
        <w:autoSpaceDN w:val="0"/>
        <w:adjustRightInd w:val="0"/>
        <w:jc w:val="both"/>
        <w:rPr>
          <w:sz w:val="23"/>
          <w:szCs w:val="23"/>
        </w:rPr>
      </w:pPr>
      <w:r w:rsidRPr="00893535">
        <w:rPr>
          <w:b/>
          <w:bCs/>
          <w:sz w:val="23"/>
          <w:szCs w:val="23"/>
        </w:rPr>
        <w:t xml:space="preserve">            </w:t>
      </w:r>
      <w:r w:rsidRPr="00893535">
        <w:rPr>
          <w:sz w:val="23"/>
          <w:szCs w:val="23"/>
        </w:rPr>
        <w:t xml:space="preserve">2.1 Цена Договора определена на основании Спецификации (Приложение № 1 к настоящему Договору) и составляет </w:t>
      </w:r>
      <w:r w:rsidR="00C95984">
        <w:rPr>
          <w:sz w:val="23"/>
          <w:szCs w:val="23"/>
        </w:rPr>
        <w:t xml:space="preserve">____________________ </w:t>
      </w:r>
      <w:r w:rsidRPr="00893535">
        <w:rPr>
          <w:sz w:val="23"/>
          <w:szCs w:val="23"/>
        </w:rPr>
        <w:t>(</w:t>
      </w:r>
      <w:r w:rsidR="00C95984">
        <w:rPr>
          <w:sz w:val="23"/>
          <w:szCs w:val="23"/>
        </w:rPr>
        <w:t>___________</w:t>
      </w:r>
      <w:r w:rsidRPr="00893535">
        <w:rPr>
          <w:sz w:val="23"/>
          <w:szCs w:val="23"/>
        </w:rPr>
        <w:t xml:space="preserve">) руб.  </w:t>
      </w:r>
      <w:r w:rsidR="00C95984">
        <w:rPr>
          <w:sz w:val="23"/>
          <w:szCs w:val="23"/>
        </w:rPr>
        <w:t xml:space="preserve">__ </w:t>
      </w:r>
      <w:r w:rsidRPr="00893535">
        <w:rPr>
          <w:sz w:val="23"/>
          <w:szCs w:val="23"/>
        </w:rPr>
        <w:t>коп.,</w:t>
      </w:r>
      <w:r w:rsidR="00C95984">
        <w:rPr>
          <w:sz w:val="23"/>
          <w:szCs w:val="23"/>
        </w:rPr>
        <w:t xml:space="preserve"> в том числе НДС 20%</w:t>
      </w:r>
      <w:r w:rsidRPr="00893535">
        <w:rPr>
          <w:sz w:val="23"/>
          <w:szCs w:val="23"/>
        </w:rPr>
        <w:t>.</w:t>
      </w:r>
    </w:p>
    <w:p w:rsidR="00893535" w:rsidRPr="00893535" w:rsidRDefault="00893535" w:rsidP="00893535">
      <w:pPr>
        <w:autoSpaceDE w:val="0"/>
        <w:autoSpaceDN w:val="0"/>
        <w:adjustRightInd w:val="0"/>
        <w:jc w:val="both"/>
        <w:rPr>
          <w:sz w:val="23"/>
          <w:szCs w:val="23"/>
        </w:rPr>
      </w:pPr>
      <w:r w:rsidRPr="00893535">
        <w:rPr>
          <w:sz w:val="23"/>
          <w:szCs w:val="23"/>
        </w:rPr>
        <w:t>Цена Договора включает стоимость ТМЦ, доставки, материала,</w:t>
      </w:r>
      <w:r w:rsidR="00C95984">
        <w:rPr>
          <w:sz w:val="23"/>
          <w:szCs w:val="23"/>
        </w:rPr>
        <w:t xml:space="preserve"> стоимость</w:t>
      </w:r>
      <w:r w:rsidRPr="00893535">
        <w:rPr>
          <w:sz w:val="23"/>
          <w:szCs w:val="23"/>
        </w:rPr>
        <w:t xml:space="preserve"> Работ по установке ТМЦ в помещениях Заказчика и все иные расходы Подрядчика, связанные с исполнением обязательств по настоящему Договору.</w:t>
      </w:r>
    </w:p>
    <w:p w:rsidR="00893535" w:rsidRPr="00893535" w:rsidRDefault="00893535" w:rsidP="00893535">
      <w:pPr>
        <w:autoSpaceDE w:val="0"/>
        <w:autoSpaceDN w:val="0"/>
        <w:adjustRightInd w:val="0"/>
        <w:ind w:firstLine="708"/>
        <w:jc w:val="both"/>
        <w:rPr>
          <w:sz w:val="23"/>
          <w:szCs w:val="23"/>
        </w:rPr>
      </w:pPr>
      <w:r w:rsidRPr="00893535">
        <w:rPr>
          <w:sz w:val="23"/>
          <w:szCs w:val="23"/>
        </w:rPr>
        <w:t xml:space="preserve">2.2. Заказчик производит предоплату в размере </w:t>
      </w:r>
      <w:r w:rsidR="00C95984">
        <w:rPr>
          <w:sz w:val="23"/>
          <w:szCs w:val="23"/>
        </w:rPr>
        <w:t xml:space="preserve">_______ </w:t>
      </w:r>
      <w:r w:rsidRPr="00893535">
        <w:rPr>
          <w:sz w:val="23"/>
          <w:szCs w:val="23"/>
        </w:rPr>
        <w:t xml:space="preserve">% от цены Договора в течение </w:t>
      </w:r>
      <w:r w:rsidR="00C95984">
        <w:rPr>
          <w:sz w:val="23"/>
          <w:szCs w:val="23"/>
        </w:rPr>
        <w:t>___</w:t>
      </w:r>
      <w:r w:rsidRPr="00893535">
        <w:rPr>
          <w:sz w:val="23"/>
          <w:szCs w:val="23"/>
        </w:rPr>
        <w:t xml:space="preserve"> (</w:t>
      </w:r>
      <w:r w:rsidR="00C95984">
        <w:rPr>
          <w:sz w:val="23"/>
          <w:szCs w:val="23"/>
        </w:rPr>
        <w:t>____</w:t>
      </w:r>
      <w:r w:rsidRPr="00893535">
        <w:rPr>
          <w:sz w:val="23"/>
          <w:szCs w:val="23"/>
        </w:rPr>
        <w:t>) рабочих дней с момента подписания Договора и выставления счета Подрядчиком.</w:t>
      </w:r>
    </w:p>
    <w:p w:rsidR="00893535" w:rsidRPr="00893535" w:rsidRDefault="00893535" w:rsidP="00893535">
      <w:pPr>
        <w:autoSpaceDE w:val="0"/>
        <w:autoSpaceDN w:val="0"/>
        <w:adjustRightInd w:val="0"/>
        <w:ind w:firstLine="708"/>
        <w:jc w:val="both"/>
        <w:rPr>
          <w:sz w:val="23"/>
          <w:szCs w:val="23"/>
        </w:rPr>
      </w:pPr>
      <w:r w:rsidRPr="00893535">
        <w:rPr>
          <w:sz w:val="23"/>
          <w:szCs w:val="23"/>
        </w:rPr>
        <w:t xml:space="preserve">Окончательный расчет производится в течение </w:t>
      </w:r>
      <w:r w:rsidR="00C95984">
        <w:rPr>
          <w:sz w:val="23"/>
          <w:szCs w:val="23"/>
        </w:rPr>
        <w:t xml:space="preserve">______ </w:t>
      </w:r>
      <w:r w:rsidRPr="00893535">
        <w:rPr>
          <w:sz w:val="23"/>
          <w:szCs w:val="23"/>
        </w:rPr>
        <w:t>(</w:t>
      </w:r>
      <w:r w:rsidR="00C95984">
        <w:rPr>
          <w:sz w:val="23"/>
          <w:szCs w:val="23"/>
        </w:rPr>
        <w:t>__________</w:t>
      </w:r>
      <w:r w:rsidRPr="00893535">
        <w:rPr>
          <w:sz w:val="23"/>
          <w:szCs w:val="23"/>
        </w:rPr>
        <w:t>) рабочих дней с момента подписания Сторонами акта сдачи-приемки выполненных Работ (либо УПД).</w:t>
      </w:r>
    </w:p>
    <w:p w:rsidR="00893535" w:rsidRPr="00893535" w:rsidRDefault="00893535" w:rsidP="00893535">
      <w:pPr>
        <w:autoSpaceDE w:val="0"/>
        <w:autoSpaceDN w:val="0"/>
        <w:adjustRightInd w:val="0"/>
        <w:ind w:firstLine="708"/>
        <w:jc w:val="both"/>
        <w:rPr>
          <w:sz w:val="23"/>
          <w:szCs w:val="23"/>
        </w:rPr>
      </w:pPr>
      <w:r w:rsidRPr="00893535">
        <w:rPr>
          <w:sz w:val="23"/>
          <w:szCs w:val="23"/>
        </w:rPr>
        <w:t>2.3. Заказчик производит расчеты в безналичной форме на расчетный счет Подрядчика, указанный в Договоре.</w:t>
      </w:r>
    </w:p>
    <w:p w:rsidR="00893535" w:rsidRPr="00893535" w:rsidRDefault="00893535" w:rsidP="00893535">
      <w:pPr>
        <w:autoSpaceDE w:val="0"/>
        <w:autoSpaceDN w:val="0"/>
        <w:adjustRightInd w:val="0"/>
        <w:ind w:firstLine="709"/>
        <w:jc w:val="both"/>
        <w:rPr>
          <w:sz w:val="23"/>
          <w:szCs w:val="23"/>
        </w:rPr>
      </w:pPr>
      <w:r w:rsidRPr="00893535">
        <w:rPr>
          <w:sz w:val="23"/>
          <w:szCs w:val="23"/>
        </w:rPr>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893535" w:rsidRDefault="00893535" w:rsidP="00893535">
      <w:pPr>
        <w:autoSpaceDE w:val="0"/>
        <w:autoSpaceDN w:val="0"/>
        <w:adjustRightInd w:val="0"/>
        <w:ind w:firstLine="709"/>
        <w:jc w:val="both"/>
        <w:rPr>
          <w:sz w:val="23"/>
          <w:szCs w:val="23"/>
        </w:rPr>
      </w:pPr>
      <w:r w:rsidRPr="00893535">
        <w:rPr>
          <w:sz w:val="23"/>
          <w:szCs w:val="23"/>
        </w:rPr>
        <w:t>2.5. Обязательство по оплате считается исполненным с момента списания денежных средств с расчетного счета Заказчика.</w:t>
      </w:r>
    </w:p>
    <w:p w:rsidR="00C95984" w:rsidRDefault="00C95984" w:rsidP="00C95984">
      <w:pPr>
        <w:autoSpaceDE w:val="0"/>
        <w:autoSpaceDN w:val="0"/>
        <w:adjustRightInd w:val="0"/>
        <w:ind w:firstLine="709"/>
        <w:jc w:val="both"/>
        <w:rPr>
          <w:sz w:val="23"/>
          <w:szCs w:val="23"/>
        </w:rPr>
      </w:pPr>
      <w:r>
        <w:rPr>
          <w:sz w:val="23"/>
          <w:szCs w:val="23"/>
        </w:rPr>
        <w:t xml:space="preserve">2.6. </w:t>
      </w:r>
      <w:r w:rsidRPr="00C95984">
        <w:rPr>
          <w:sz w:val="23"/>
          <w:szCs w:val="23"/>
        </w:rPr>
        <w:t xml:space="preserve">Заказчик вправе </w:t>
      </w:r>
      <w:r w:rsidR="002D7B9A">
        <w:rPr>
          <w:sz w:val="23"/>
          <w:szCs w:val="23"/>
        </w:rPr>
        <w:t>изменить объем предусмотренных Д</w:t>
      </w:r>
      <w:r w:rsidRPr="00C95984">
        <w:rPr>
          <w:sz w:val="23"/>
          <w:szCs w:val="23"/>
        </w:rPr>
        <w:t xml:space="preserve">оговором </w:t>
      </w:r>
      <w:r w:rsidR="002D7B9A">
        <w:rPr>
          <w:sz w:val="23"/>
          <w:szCs w:val="23"/>
        </w:rPr>
        <w:t xml:space="preserve">ТМЦ и </w:t>
      </w:r>
      <w:r w:rsidRPr="00C95984">
        <w:rPr>
          <w:sz w:val="23"/>
          <w:szCs w:val="23"/>
        </w:rPr>
        <w:t>Работ в пределах 30% цены Договора.</w:t>
      </w:r>
    </w:p>
    <w:p w:rsidR="007F53FE" w:rsidRPr="007F53FE" w:rsidRDefault="007F53FE" w:rsidP="007F53FE">
      <w:pPr>
        <w:autoSpaceDE w:val="0"/>
        <w:autoSpaceDN w:val="0"/>
        <w:adjustRightInd w:val="0"/>
        <w:ind w:firstLine="709"/>
        <w:jc w:val="both"/>
        <w:rPr>
          <w:sz w:val="23"/>
          <w:szCs w:val="23"/>
        </w:rPr>
      </w:pPr>
      <w:r>
        <w:rPr>
          <w:sz w:val="23"/>
          <w:szCs w:val="23"/>
        </w:rPr>
        <w:t xml:space="preserve">2.7. </w:t>
      </w:r>
      <w:r w:rsidRPr="007F53FE">
        <w:rPr>
          <w:sz w:val="23"/>
          <w:szCs w:val="23"/>
        </w:rPr>
        <w:t>В случаях, предусмотренных законодательством РФ, По</w:t>
      </w:r>
      <w:r>
        <w:rPr>
          <w:sz w:val="23"/>
          <w:szCs w:val="23"/>
        </w:rPr>
        <w:t>дрядчик</w:t>
      </w:r>
      <w:r w:rsidRPr="007F53FE">
        <w:rPr>
          <w:sz w:val="23"/>
          <w:szCs w:val="23"/>
        </w:rPr>
        <w:t>ом выставляются счета-фактуры</w:t>
      </w:r>
      <w:r>
        <w:rPr>
          <w:sz w:val="23"/>
          <w:szCs w:val="23"/>
        </w:rPr>
        <w:t xml:space="preserve"> Заказчику</w:t>
      </w:r>
      <w:r w:rsidRPr="007F53FE">
        <w:rPr>
          <w:sz w:val="23"/>
          <w:szCs w:val="23"/>
        </w:rPr>
        <w:t>.</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3. Права и обязанности Заказчика</w:t>
      </w:r>
    </w:p>
    <w:p w:rsidR="00893535" w:rsidRPr="00893535" w:rsidRDefault="00893535" w:rsidP="00893535">
      <w:pPr>
        <w:autoSpaceDE w:val="0"/>
        <w:autoSpaceDN w:val="0"/>
        <w:adjustRightInd w:val="0"/>
        <w:ind w:firstLine="709"/>
        <w:jc w:val="both"/>
        <w:rPr>
          <w:sz w:val="23"/>
          <w:szCs w:val="23"/>
        </w:rPr>
      </w:pPr>
      <w:r w:rsidRPr="00893535">
        <w:rPr>
          <w:sz w:val="23"/>
          <w:szCs w:val="23"/>
        </w:rPr>
        <w:t>3.1.  Осмотреть и принять ТМЦ, при отсутствии замечаний подписать товарную накладную.</w:t>
      </w:r>
    </w:p>
    <w:p w:rsidR="00893535" w:rsidRPr="00893535" w:rsidRDefault="00893535" w:rsidP="00893535">
      <w:pPr>
        <w:autoSpaceDE w:val="0"/>
        <w:autoSpaceDN w:val="0"/>
        <w:adjustRightInd w:val="0"/>
        <w:ind w:firstLine="709"/>
        <w:jc w:val="both"/>
        <w:rPr>
          <w:sz w:val="23"/>
          <w:szCs w:val="23"/>
        </w:rPr>
      </w:pPr>
      <w:r w:rsidRPr="00893535">
        <w:rPr>
          <w:sz w:val="23"/>
          <w:szCs w:val="23"/>
        </w:rPr>
        <w:t>3.2. Предоставить беспрепятственный доступ Подрядчику в помещения Заказчика на весь период выполнения Работ в рабочие дни с 8:30 до 17:30</w:t>
      </w:r>
      <w:r w:rsidR="00E85533">
        <w:rPr>
          <w:sz w:val="23"/>
          <w:szCs w:val="23"/>
        </w:rPr>
        <w:t xml:space="preserve"> час</w:t>
      </w:r>
      <w:r w:rsidRPr="00893535">
        <w:rPr>
          <w:sz w:val="23"/>
          <w:szCs w:val="23"/>
        </w:rPr>
        <w:t>.</w:t>
      </w:r>
    </w:p>
    <w:p w:rsidR="00893535" w:rsidRPr="00893535" w:rsidRDefault="00893535" w:rsidP="00893535">
      <w:pPr>
        <w:autoSpaceDE w:val="0"/>
        <w:autoSpaceDN w:val="0"/>
        <w:adjustRightInd w:val="0"/>
        <w:ind w:firstLine="709"/>
        <w:jc w:val="both"/>
        <w:rPr>
          <w:sz w:val="23"/>
          <w:szCs w:val="23"/>
        </w:rPr>
      </w:pPr>
      <w:r w:rsidRPr="00893535">
        <w:rPr>
          <w:sz w:val="23"/>
          <w:szCs w:val="23"/>
        </w:rPr>
        <w:t>3.3.  Заказчик вправе осуществлять контроль и надзор за ходом и качеством выполняемых Работ, качеством применяемых материалов.</w:t>
      </w:r>
    </w:p>
    <w:p w:rsidR="00893535" w:rsidRPr="00893535" w:rsidRDefault="00893535" w:rsidP="00893535">
      <w:pPr>
        <w:autoSpaceDE w:val="0"/>
        <w:autoSpaceDN w:val="0"/>
        <w:adjustRightInd w:val="0"/>
        <w:ind w:firstLine="709"/>
        <w:jc w:val="both"/>
        <w:rPr>
          <w:sz w:val="23"/>
          <w:szCs w:val="23"/>
        </w:rPr>
      </w:pPr>
      <w:r w:rsidRPr="00893535">
        <w:rPr>
          <w:sz w:val="23"/>
          <w:szCs w:val="23"/>
        </w:rPr>
        <w:t>3.4. Осмотреть и принять результат Работ в порядке и на условиях, предусмотренных настоящим Договором.</w:t>
      </w:r>
    </w:p>
    <w:p w:rsidR="00893535" w:rsidRDefault="00893535" w:rsidP="00893535">
      <w:pPr>
        <w:autoSpaceDE w:val="0"/>
        <w:autoSpaceDN w:val="0"/>
        <w:adjustRightInd w:val="0"/>
        <w:ind w:firstLine="709"/>
        <w:jc w:val="both"/>
        <w:rPr>
          <w:sz w:val="23"/>
          <w:szCs w:val="23"/>
        </w:rPr>
      </w:pPr>
      <w:r w:rsidRPr="00893535">
        <w:rPr>
          <w:sz w:val="23"/>
          <w:szCs w:val="23"/>
        </w:rPr>
        <w:t>3.4. Заказчик обязан оплатить цену Договора в соответствии с условиями Договора.</w:t>
      </w:r>
    </w:p>
    <w:p w:rsidR="00E85533" w:rsidRPr="00E85533" w:rsidRDefault="00E85533" w:rsidP="00E85533">
      <w:pPr>
        <w:autoSpaceDE w:val="0"/>
        <w:autoSpaceDN w:val="0"/>
        <w:adjustRightInd w:val="0"/>
        <w:ind w:firstLine="709"/>
        <w:jc w:val="both"/>
        <w:rPr>
          <w:sz w:val="23"/>
          <w:szCs w:val="23"/>
        </w:rPr>
      </w:pPr>
      <w:r>
        <w:rPr>
          <w:sz w:val="23"/>
          <w:szCs w:val="23"/>
        </w:rPr>
        <w:lastRenderedPageBreak/>
        <w:t xml:space="preserve">3.5. </w:t>
      </w:r>
      <w:r w:rsidRPr="00E85533">
        <w:rPr>
          <w:sz w:val="23"/>
          <w:szCs w:val="23"/>
        </w:rPr>
        <w:t>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и т.п. остановить Работы на любой стадии их выполнения и расторгнуть Договор.</w:t>
      </w:r>
    </w:p>
    <w:p w:rsidR="00E85533" w:rsidRDefault="00E85533" w:rsidP="00893535">
      <w:pPr>
        <w:autoSpaceDE w:val="0"/>
        <w:autoSpaceDN w:val="0"/>
        <w:adjustRightInd w:val="0"/>
        <w:ind w:firstLine="709"/>
        <w:jc w:val="both"/>
        <w:rPr>
          <w:sz w:val="23"/>
          <w:szCs w:val="23"/>
        </w:rPr>
      </w:pPr>
      <w:r>
        <w:rPr>
          <w:sz w:val="23"/>
          <w:szCs w:val="23"/>
        </w:rPr>
        <w:t>3.6.</w:t>
      </w:r>
      <w:r w:rsidRPr="00E85533">
        <w:t xml:space="preserve"> </w:t>
      </w:r>
      <w:r w:rsidRPr="00E85533">
        <w:rPr>
          <w:sz w:val="23"/>
          <w:szCs w:val="23"/>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E85533" w:rsidRPr="00893535" w:rsidRDefault="00E85533" w:rsidP="00893535">
      <w:pPr>
        <w:autoSpaceDE w:val="0"/>
        <w:autoSpaceDN w:val="0"/>
        <w:adjustRightInd w:val="0"/>
        <w:ind w:firstLine="709"/>
        <w:jc w:val="both"/>
        <w:rPr>
          <w:sz w:val="23"/>
          <w:szCs w:val="23"/>
        </w:rPr>
      </w:pPr>
      <w:r>
        <w:rPr>
          <w:sz w:val="23"/>
          <w:szCs w:val="23"/>
        </w:rPr>
        <w:t>3.7.</w:t>
      </w:r>
      <w:r w:rsidRPr="00E85533">
        <w:t xml:space="preserve"> </w:t>
      </w:r>
      <w:r w:rsidRPr="00E85533">
        <w:rPr>
          <w:sz w:val="23"/>
          <w:szCs w:val="23"/>
        </w:rPr>
        <w:t>В любое время до сдачи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r>
        <w:rPr>
          <w:sz w:val="23"/>
          <w:szCs w:val="23"/>
        </w:rPr>
        <w:t xml:space="preserve"> При этом обязанность возместить Подрядчику убытки у Заказчика не возникает.</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4. Права и обязанности Подрядчика</w:t>
      </w:r>
    </w:p>
    <w:p w:rsidR="00893535" w:rsidRDefault="00893535" w:rsidP="00893535">
      <w:pPr>
        <w:autoSpaceDE w:val="0"/>
        <w:autoSpaceDN w:val="0"/>
        <w:adjustRightInd w:val="0"/>
        <w:ind w:firstLine="709"/>
        <w:jc w:val="both"/>
        <w:rPr>
          <w:sz w:val="23"/>
          <w:szCs w:val="23"/>
        </w:rPr>
      </w:pPr>
      <w:r w:rsidRPr="00893535">
        <w:rPr>
          <w:sz w:val="23"/>
          <w:szCs w:val="23"/>
        </w:rPr>
        <w:t>4.1. Передать Заказчику по передаточному документу ТМЦ надлежащего качества, в наименовании и количестве, предусмотренном настоящим Договором.</w:t>
      </w:r>
    </w:p>
    <w:p w:rsidR="00BB5D8D" w:rsidRPr="00BB5D8D" w:rsidRDefault="00BB5D8D" w:rsidP="00BB5D8D">
      <w:pPr>
        <w:autoSpaceDE w:val="0"/>
        <w:autoSpaceDN w:val="0"/>
        <w:adjustRightInd w:val="0"/>
        <w:ind w:firstLine="709"/>
        <w:jc w:val="both"/>
        <w:rPr>
          <w:sz w:val="23"/>
          <w:szCs w:val="23"/>
        </w:rPr>
      </w:pPr>
      <w:r w:rsidRPr="00BB5D8D">
        <w:rPr>
          <w:sz w:val="23"/>
          <w:szCs w:val="23"/>
        </w:rPr>
        <w:t>Одновременно с ТМЦ передать Покупателю относящиеся к ним документы на русском языке (копии сертификатов соответствия, действующие на территории РФ; оригиналы товарной накладной и др.).</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4.2. Доставить ТМЦ за свой счет по адресу: г. Хабаровск, ул. Шеронова, д. </w:t>
      </w:r>
      <w:r w:rsidR="008C47A1">
        <w:rPr>
          <w:sz w:val="23"/>
          <w:szCs w:val="23"/>
        </w:rPr>
        <w:t xml:space="preserve">56, </w:t>
      </w:r>
      <w:r w:rsidRPr="00893535">
        <w:rPr>
          <w:sz w:val="23"/>
          <w:szCs w:val="23"/>
        </w:rPr>
        <w:t>56</w:t>
      </w:r>
      <w:r w:rsidR="008C47A1" w:rsidRPr="00893535">
        <w:rPr>
          <w:sz w:val="23"/>
          <w:szCs w:val="23"/>
        </w:rPr>
        <w:t xml:space="preserve">А </w:t>
      </w:r>
      <w:r w:rsidR="008C47A1">
        <w:rPr>
          <w:sz w:val="23"/>
          <w:szCs w:val="23"/>
        </w:rPr>
        <w:t xml:space="preserve">в нежилые помещения, указанные в Спецификации (Приложение № 1 к Договору) </w:t>
      </w:r>
      <w:r w:rsidRPr="00893535">
        <w:rPr>
          <w:sz w:val="23"/>
          <w:szCs w:val="23"/>
        </w:rPr>
        <w:t>и передать Заказчику по передаточному документу.</w:t>
      </w:r>
    </w:p>
    <w:p w:rsidR="00893535" w:rsidRDefault="00893535" w:rsidP="00893535">
      <w:pPr>
        <w:autoSpaceDE w:val="0"/>
        <w:autoSpaceDN w:val="0"/>
        <w:adjustRightInd w:val="0"/>
        <w:ind w:firstLine="709"/>
        <w:jc w:val="both"/>
        <w:rPr>
          <w:sz w:val="23"/>
          <w:szCs w:val="23"/>
        </w:rPr>
      </w:pPr>
      <w:r w:rsidRPr="00893535">
        <w:rPr>
          <w:sz w:val="23"/>
          <w:szCs w:val="23"/>
        </w:rPr>
        <w:t>4.3. Выполнить работы по установке ТМЦ в соответствии со Спецификацией (Приложение № 1 к Договору).</w:t>
      </w:r>
    </w:p>
    <w:p w:rsidR="00BB5D8D" w:rsidRPr="00BB5D8D" w:rsidRDefault="00BB5D8D" w:rsidP="00BB5D8D">
      <w:pPr>
        <w:autoSpaceDE w:val="0"/>
        <w:autoSpaceDN w:val="0"/>
        <w:adjustRightInd w:val="0"/>
        <w:ind w:firstLine="709"/>
        <w:jc w:val="both"/>
        <w:rPr>
          <w:sz w:val="23"/>
          <w:szCs w:val="23"/>
        </w:rPr>
      </w:pPr>
      <w:r>
        <w:rPr>
          <w:sz w:val="23"/>
          <w:szCs w:val="23"/>
        </w:rPr>
        <w:t xml:space="preserve">4.4. </w:t>
      </w:r>
      <w:r w:rsidRPr="00BB5D8D">
        <w:rPr>
          <w:sz w:val="23"/>
          <w:szCs w:val="23"/>
        </w:rPr>
        <w:t>Передать Покупателю ТМЦ свободными от прав третьих лиц, о которых Поставщик знал или должен был знать.</w:t>
      </w:r>
    </w:p>
    <w:p w:rsidR="00BB5D8D" w:rsidRPr="00893535" w:rsidRDefault="00BB5D8D" w:rsidP="00BB5D8D">
      <w:pPr>
        <w:autoSpaceDE w:val="0"/>
        <w:autoSpaceDN w:val="0"/>
        <w:adjustRightInd w:val="0"/>
        <w:ind w:firstLine="709"/>
        <w:jc w:val="both"/>
        <w:rPr>
          <w:sz w:val="23"/>
          <w:szCs w:val="23"/>
        </w:rPr>
      </w:pPr>
      <w:r w:rsidRPr="00BB5D8D">
        <w:rPr>
          <w:sz w:val="23"/>
          <w:szCs w:val="23"/>
        </w:rPr>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893535" w:rsidRPr="00893535" w:rsidRDefault="00893535" w:rsidP="00893535">
      <w:pPr>
        <w:autoSpaceDE w:val="0"/>
        <w:autoSpaceDN w:val="0"/>
        <w:adjustRightInd w:val="0"/>
        <w:ind w:firstLine="709"/>
        <w:jc w:val="both"/>
        <w:rPr>
          <w:sz w:val="23"/>
          <w:szCs w:val="23"/>
        </w:rPr>
      </w:pPr>
      <w:r w:rsidRPr="00893535">
        <w:rPr>
          <w:sz w:val="23"/>
          <w:szCs w:val="23"/>
        </w:rPr>
        <w:t>4.</w:t>
      </w:r>
      <w:r w:rsidR="007F53FE">
        <w:rPr>
          <w:sz w:val="23"/>
          <w:szCs w:val="23"/>
        </w:rPr>
        <w:t>5</w:t>
      </w:r>
      <w:r w:rsidRPr="00893535">
        <w:rPr>
          <w:sz w:val="23"/>
          <w:szCs w:val="23"/>
        </w:rPr>
        <w:t>. Срок поставки и установки ТМЦ</w:t>
      </w:r>
      <w:r w:rsidR="00C95984">
        <w:rPr>
          <w:sz w:val="23"/>
          <w:szCs w:val="23"/>
        </w:rPr>
        <w:t xml:space="preserve"> не позднее ___________ 2023 г.</w:t>
      </w:r>
    </w:p>
    <w:p w:rsidR="00893535" w:rsidRPr="00893535" w:rsidRDefault="00893535" w:rsidP="00893535">
      <w:pPr>
        <w:autoSpaceDE w:val="0"/>
        <w:autoSpaceDN w:val="0"/>
        <w:adjustRightInd w:val="0"/>
        <w:ind w:firstLine="709"/>
        <w:jc w:val="both"/>
        <w:rPr>
          <w:sz w:val="23"/>
          <w:szCs w:val="23"/>
        </w:rPr>
      </w:pPr>
      <w:r w:rsidRPr="00893535">
        <w:rPr>
          <w:sz w:val="23"/>
          <w:szCs w:val="23"/>
        </w:rPr>
        <w:t>4.</w:t>
      </w:r>
      <w:r w:rsidR="007F53FE">
        <w:rPr>
          <w:sz w:val="23"/>
          <w:szCs w:val="23"/>
        </w:rPr>
        <w:t>6</w:t>
      </w:r>
      <w:r w:rsidRPr="00893535">
        <w:rPr>
          <w:sz w:val="23"/>
          <w:szCs w:val="23"/>
        </w:rPr>
        <w:t>. Подрядчик обязан выполнить работы надлежащего качества в соответствии с действующими нормами, техническими регламентами и иными нормативными документами.</w:t>
      </w:r>
    </w:p>
    <w:p w:rsidR="00893535" w:rsidRPr="00893535" w:rsidRDefault="00893535" w:rsidP="00893535">
      <w:pPr>
        <w:autoSpaceDE w:val="0"/>
        <w:autoSpaceDN w:val="0"/>
        <w:adjustRightInd w:val="0"/>
        <w:ind w:firstLine="709"/>
        <w:jc w:val="both"/>
        <w:rPr>
          <w:sz w:val="23"/>
          <w:szCs w:val="23"/>
        </w:rPr>
      </w:pPr>
      <w:r w:rsidRPr="00893535">
        <w:rPr>
          <w:sz w:val="23"/>
          <w:szCs w:val="23"/>
        </w:rPr>
        <w:t>4.</w:t>
      </w:r>
      <w:r w:rsidR="007F53FE">
        <w:rPr>
          <w:sz w:val="23"/>
          <w:szCs w:val="23"/>
        </w:rPr>
        <w:t>7</w:t>
      </w:r>
      <w:r w:rsidRPr="00893535">
        <w:rPr>
          <w:sz w:val="23"/>
          <w:szCs w:val="23"/>
        </w:rPr>
        <w:t>. При выполнении Работ соблюдать правила пожарной безопасности, в том числе, установленные локальными нормативными актами Заказчика, технику безопасности при производстве Работ, правила охраны труда.</w:t>
      </w:r>
    </w:p>
    <w:p w:rsidR="00893535" w:rsidRPr="00893535" w:rsidRDefault="00893535" w:rsidP="00893535">
      <w:pPr>
        <w:autoSpaceDE w:val="0"/>
        <w:autoSpaceDN w:val="0"/>
        <w:adjustRightInd w:val="0"/>
        <w:ind w:firstLine="709"/>
        <w:jc w:val="both"/>
        <w:rPr>
          <w:sz w:val="23"/>
          <w:szCs w:val="23"/>
        </w:rPr>
      </w:pPr>
      <w:r w:rsidRPr="00893535">
        <w:rPr>
          <w:sz w:val="23"/>
          <w:szCs w:val="23"/>
        </w:rPr>
        <w:t>4.</w:t>
      </w:r>
      <w:r w:rsidR="007F53FE">
        <w:rPr>
          <w:sz w:val="23"/>
          <w:szCs w:val="23"/>
        </w:rPr>
        <w:t>8</w:t>
      </w:r>
      <w:r w:rsidRPr="00893535">
        <w:rPr>
          <w:sz w:val="23"/>
          <w:szCs w:val="23"/>
        </w:rPr>
        <w:t>. При проведении работ соблюдать пропускной и внутриобъектный режим, установленный Заказчиком на Объекте. До проведения работ Подрядчик обязан предоставить Заказчику список работников, их паспортные данные для осуществления проверки в установленном порядке и оформления соответствующего пропуска на Объект Заказчика, обеспечив получение письменного согласия работников на передачу Заказчику и обработку Заказчиком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их персональных данных на весь срок действия Договора в соответствии с Федеральным  законом от 27.07.2006  № 152-ФЗ «О персональных данных».</w:t>
      </w:r>
    </w:p>
    <w:p w:rsidR="00893535" w:rsidRPr="00893535" w:rsidRDefault="00893535" w:rsidP="00893535">
      <w:pPr>
        <w:autoSpaceDE w:val="0"/>
        <w:autoSpaceDN w:val="0"/>
        <w:adjustRightInd w:val="0"/>
        <w:ind w:firstLine="709"/>
        <w:jc w:val="both"/>
        <w:rPr>
          <w:sz w:val="23"/>
          <w:szCs w:val="23"/>
        </w:rPr>
      </w:pPr>
      <w:r w:rsidRPr="00893535">
        <w:rPr>
          <w:sz w:val="23"/>
          <w:szCs w:val="23"/>
        </w:rPr>
        <w:t>4.</w:t>
      </w:r>
      <w:r w:rsidR="007F53FE">
        <w:rPr>
          <w:sz w:val="23"/>
          <w:szCs w:val="23"/>
        </w:rPr>
        <w:t>9</w:t>
      </w:r>
      <w:r w:rsidRPr="00893535">
        <w:rPr>
          <w:sz w:val="23"/>
          <w:szCs w:val="23"/>
        </w:rPr>
        <w:t>.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893535" w:rsidRPr="00893535" w:rsidRDefault="00893535" w:rsidP="00893535">
      <w:pPr>
        <w:autoSpaceDE w:val="0"/>
        <w:autoSpaceDN w:val="0"/>
        <w:adjustRightInd w:val="0"/>
        <w:ind w:firstLine="709"/>
        <w:jc w:val="both"/>
        <w:rPr>
          <w:sz w:val="23"/>
          <w:szCs w:val="23"/>
          <w:highlight w:val="yellow"/>
        </w:rPr>
      </w:pPr>
      <w:r w:rsidRPr="00893535">
        <w:rPr>
          <w:sz w:val="23"/>
          <w:szCs w:val="23"/>
        </w:rPr>
        <w:t>4.</w:t>
      </w:r>
      <w:r w:rsidR="007F53FE">
        <w:rPr>
          <w:sz w:val="23"/>
          <w:szCs w:val="23"/>
        </w:rPr>
        <w:t>10</w:t>
      </w:r>
      <w:r w:rsidRPr="00893535">
        <w:rPr>
          <w:sz w:val="23"/>
          <w:szCs w:val="23"/>
        </w:rPr>
        <w:t>. Передать Заказчику результат Работ по акту сдачи-приемки выполненных Работ в порядке, предусмотренном Договором.</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1</w:t>
      </w:r>
      <w:r w:rsidRPr="00893535">
        <w:rPr>
          <w:sz w:val="23"/>
          <w:szCs w:val="23"/>
        </w:rPr>
        <w:t>. Немедленно известить Заказчика и до получения от него указаний приостановить Работы при обнаружении:</w:t>
      </w:r>
    </w:p>
    <w:p w:rsidR="00893535" w:rsidRPr="00893535" w:rsidRDefault="00893535" w:rsidP="00893535">
      <w:pPr>
        <w:autoSpaceDE w:val="0"/>
        <w:autoSpaceDN w:val="0"/>
        <w:adjustRightInd w:val="0"/>
        <w:ind w:firstLine="709"/>
        <w:jc w:val="both"/>
        <w:rPr>
          <w:sz w:val="23"/>
          <w:szCs w:val="23"/>
        </w:rPr>
      </w:pPr>
      <w:r w:rsidRPr="00893535">
        <w:rPr>
          <w:sz w:val="23"/>
          <w:szCs w:val="23"/>
        </w:rPr>
        <w:t>- возможных неблагоприятных для Заказчика последствий выполнения его указаний о способе исполнения Работы;</w:t>
      </w:r>
    </w:p>
    <w:p w:rsidR="00893535" w:rsidRPr="00893535" w:rsidRDefault="00893535" w:rsidP="00893535">
      <w:pPr>
        <w:autoSpaceDE w:val="0"/>
        <w:autoSpaceDN w:val="0"/>
        <w:adjustRightInd w:val="0"/>
        <w:ind w:firstLine="709"/>
        <w:jc w:val="both"/>
        <w:rPr>
          <w:sz w:val="23"/>
          <w:szCs w:val="23"/>
        </w:rPr>
      </w:pPr>
      <w:r w:rsidRPr="00893535">
        <w:rPr>
          <w:sz w:val="23"/>
          <w:szCs w:val="23"/>
        </w:rPr>
        <w:lastRenderedPageBreak/>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2</w:t>
      </w:r>
      <w:r w:rsidRPr="00893535">
        <w:rPr>
          <w:sz w:val="23"/>
          <w:szCs w:val="23"/>
        </w:rPr>
        <w:t>. По требованию Заказчика приостановить Работы в случае, предусмотренном п. 3.</w:t>
      </w:r>
      <w:r w:rsidR="00E85533">
        <w:rPr>
          <w:sz w:val="23"/>
          <w:szCs w:val="23"/>
        </w:rPr>
        <w:t>5</w:t>
      </w:r>
      <w:r w:rsidRPr="00893535">
        <w:rPr>
          <w:sz w:val="23"/>
          <w:szCs w:val="23"/>
        </w:rPr>
        <w:t>. настоящего Договора.</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3</w:t>
      </w:r>
      <w:r w:rsidRPr="00893535">
        <w:rPr>
          <w:sz w:val="23"/>
          <w:szCs w:val="23"/>
        </w:rPr>
        <w:t xml:space="preserve">.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4</w:t>
      </w:r>
      <w:r w:rsidRPr="00893535">
        <w:rPr>
          <w:sz w:val="23"/>
          <w:szCs w:val="23"/>
        </w:rPr>
        <w:t>. Подрядчик обязан производить Работы в рабочие дни с 08:30   до 17:30</w:t>
      </w:r>
      <w:r w:rsidR="00BB5D8D">
        <w:rPr>
          <w:sz w:val="23"/>
          <w:szCs w:val="23"/>
        </w:rPr>
        <w:t xml:space="preserve"> час</w:t>
      </w:r>
      <w:r w:rsidRPr="00893535">
        <w:rPr>
          <w:sz w:val="23"/>
          <w:szCs w:val="23"/>
        </w:rPr>
        <w:t xml:space="preserve">. </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5</w:t>
      </w:r>
      <w:r w:rsidRPr="00893535">
        <w:rPr>
          <w:color w:val="FF0000"/>
          <w:sz w:val="23"/>
          <w:szCs w:val="23"/>
        </w:rPr>
        <w:t xml:space="preserve"> </w:t>
      </w:r>
      <w:r w:rsidRPr="00893535">
        <w:rPr>
          <w:sz w:val="23"/>
          <w:szCs w:val="23"/>
        </w:rPr>
        <w:t>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6</w:t>
      </w:r>
      <w:r w:rsidRPr="00893535">
        <w:rPr>
          <w:sz w:val="23"/>
          <w:szCs w:val="23"/>
        </w:rPr>
        <w:t>. Выполнить Работу лично, не привлекать Субподрядчиков для выполнения Работ.</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7</w:t>
      </w:r>
      <w:r w:rsidRPr="00893535">
        <w:rPr>
          <w:sz w:val="23"/>
          <w:szCs w:val="23"/>
        </w:rPr>
        <w:t>.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893535" w:rsidRPr="00893535" w:rsidRDefault="00893535" w:rsidP="00893535">
      <w:pPr>
        <w:autoSpaceDE w:val="0"/>
        <w:autoSpaceDN w:val="0"/>
        <w:adjustRightInd w:val="0"/>
        <w:ind w:firstLine="709"/>
        <w:jc w:val="both"/>
        <w:rPr>
          <w:sz w:val="23"/>
          <w:szCs w:val="23"/>
        </w:rPr>
      </w:pPr>
      <w:r w:rsidRPr="00893535">
        <w:rPr>
          <w:sz w:val="23"/>
          <w:szCs w:val="23"/>
        </w:rPr>
        <w:t>4.1</w:t>
      </w:r>
      <w:r w:rsidR="007F53FE">
        <w:rPr>
          <w:sz w:val="23"/>
          <w:szCs w:val="23"/>
        </w:rPr>
        <w:t>9</w:t>
      </w:r>
      <w:r w:rsidRPr="00893535">
        <w:rPr>
          <w:sz w:val="23"/>
          <w:szCs w:val="23"/>
        </w:rPr>
        <w:t>. Производить сверку взаимных расчетов, подписать акт сверки в течение 5 (пяти) рабочих дней с момента его получения от Заказчика.</w:t>
      </w:r>
    </w:p>
    <w:p w:rsidR="00893535" w:rsidRDefault="00E85533" w:rsidP="00893535">
      <w:pPr>
        <w:autoSpaceDE w:val="0"/>
        <w:autoSpaceDN w:val="0"/>
        <w:adjustRightInd w:val="0"/>
        <w:ind w:firstLine="709"/>
        <w:jc w:val="both"/>
        <w:rPr>
          <w:sz w:val="23"/>
          <w:szCs w:val="23"/>
        </w:rPr>
      </w:pPr>
      <w:r>
        <w:rPr>
          <w:sz w:val="23"/>
          <w:szCs w:val="23"/>
        </w:rPr>
        <w:t>4.20.</w:t>
      </w:r>
      <w:r w:rsidR="00A01DD2" w:rsidRPr="00A01DD2">
        <w:t xml:space="preserve"> </w:t>
      </w:r>
      <w:r w:rsidR="00A01DD2" w:rsidRPr="00A01DD2">
        <w:rPr>
          <w:sz w:val="23"/>
          <w:szCs w:val="23"/>
        </w:rPr>
        <w:t>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1B1585" w:rsidRDefault="001B1585" w:rsidP="00893535">
      <w:pPr>
        <w:autoSpaceDE w:val="0"/>
        <w:autoSpaceDN w:val="0"/>
        <w:adjustRightInd w:val="0"/>
        <w:ind w:firstLine="709"/>
        <w:jc w:val="both"/>
        <w:rPr>
          <w:sz w:val="23"/>
          <w:szCs w:val="23"/>
        </w:rPr>
      </w:pPr>
      <w:r>
        <w:rPr>
          <w:sz w:val="23"/>
          <w:szCs w:val="23"/>
        </w:rPr>
        <w:t>4.21.</w:t>
      </w:r>
      <w:r w:rsidRPr="001B1585">
        <w:t xml:space="preserve"> </w:t>
      </w:r>
      <w:r w:rsidRPr="001B1585">
        <w:rPr>
          <w:sz w:val="23"/>
          <w:szCs w:val="23"/>
        </w:rPr>
        <w:t>Предоставить по требованию Заказчика в течение 2 (двух) календарных дней копии документов на материалы, используемые при производстве Работ.</w:t>
      </w:r>
    </w:p>
    <w:p w:rsidR="00E85533" w:rsidRPr="00893535" w:rsidRDefault="00E85533" w:rsidP="00893535">
      <w:pPr>
        <w:autoSpaceDE w:val="0"/>
        <w:autoSpaceDN w:val="0"/>
        <w:adjustRightInd w:val="0"/>
        <w:ind w:firstLine="709"/>
        <w:jc w:val="both"/>
        <w:rPr>
          <w:sz w:val="23"/>
          <w:szCs w:val="23"/>
        </w:rPr>
      </w:pPr>
    </w:p>
    <w:p w:rsidR="00893535" w:rsidRPr="00893535" w:rsidRDefault="00893535" w:rsidP="00893535">
      <w:pPr>
        <w:jc w:val="center"/>
        <w:rPr>
          <w:b/>
          <w:sz w:val="23"/>
          <w:szCs w:val="23"/>
        </w:rPr>
      </w:pPr>
      <w:r w:rsidRPr="00893535">
        <w:rPr>
          <w:b/>
          <w:sz w:val="23"/>
          <w:szCs w:val="23"/>
        </w:rPr>
        <w:t>5. Гарантии качества</w:t>
      </w:r>
    </w:p>
    <w:p w:rsidR="00893535" w:rsidRPr="00893535" w:rsidRDefault="00893535" w:rsidP="00893535">
      <w:pPr>
        <w:ind w:firstLine="567"/>
        <w:jc w:val="both"/>
        <w:rPr>
          <w:sz w:val="23"/>
          <w:szCs w:val="23"/>
        </w:rPr>
      </w:pPr>
      <w:r w:rsidRPr="00893535">
        <w:rPr>
          <w:sz w:val="23"/>
          <w:szCs w:val="23"/>
        </w:rPr>
        <w:t>5.1. Тара (упаковка) ТМЦ должна обеспечивать его сохранность при транспортировке и хранении. Тара (упаковка) возврату не подлежит.</w:t>
      </w:r>
    </w:p>
    <w:p w:rsidR="00893535" w:rsidRPr="00893535" w:rsidRDefault="00893535" w:rsidP="00893535">
      <w:pPr>
        <w:autoSpaceDE w:val="0"/>
        <w:autoSpaceDN w:val="0"/>
        <w:adjustRightInd w:val="0"/>
        <w:ind w:firstLine="567"/>
        <w:jc w:val="both"/>
        <w:rPr>
          <w:sz w:val="23"/>
          <w:szCs w:val="23"/>
        </w:rPr>
      </w:pPr>
      <w:r w:rsidRPr="00893535">
        <w:rPr>
          <w:sz w:val="23"/>
          <w:szCs w:val="23"/>
        </w:rPr>
        <w:t>5.2. ТМЦ должны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указанным в настоящем Договоре.</w:t>
      </w:r>
    </w:p>
    <w:p w:rsidR="00893535" w:rsidRPr="00893535" w:rsidRDefault="00893535" w:rsidP="00893535">
      <w:pPr>
        <w:autoSpaceDE w:val="0"/>
        <w:autoSpaceDN w:val="0"/>
        <w:adjustRightInd w:val="0"/>
        <w:ind w:firstLine="567"/>
        <w:jc w:val="both"/>
        <w:rPr>
          <w:sz w:val="23"/>
          <w:szCs w:val="23"/>
        </w:rPr>
      </w:pPr>
      <w:r w:rsidRPr="00893535">
        <w:rPr>
          <w:sz w:val="23"/>
          <w:szCs w:val="23"/>
        </w:rPr>
        <w:t>ТМЦ должны быть безопасными при хранении и эксплуатации и не нести рисков экологической безопасности сотрудников Заказчика, повреждения оборудования или снижения сроков его эксплуатации.</w:t>
      </w:r>
    </w:p>
    <w:p w:rsidR="00893535" w:rsidRPr="00893535" w:rsidRDefault="00893535" w:rsidP="00893535">
      <w:pPr>
        <w:ind w:firstLine="567"/>
        <w:jc w:val="both"/>
        <w:rPr>
          <w:sz w:val="23"/>
          <w:szCs w:val="23"/>
        </w:rPr>
      </w:pPr>
      <w:r w:rsidRPr="00893535">
        <w:rPr>
          <w:sz w:val="23"/>
          <w:szCs w:val="23"/>
        </w:rPr>
        <w:t>5.3. Приемка ТМЦ по количеству, ассортименту, качеству, комплектности и таре (упаковке) производится Заказчиком в течение 5 (пяти) рабочих дней с момента доставки.  Приемка-передача ТМЦ подтверждается подписанием Сторонами товарной накладной.</w:t>
      </w:r>
    </w:p>
    <w:p w:rsidR="00893535" w:rsidRPr="00893535" w:rsidRDefault="00893535" w:rsidP="00893535">
      <w:pPr>
        <w:autoSpaceDE w:val="0"/>
        <w:autoSpaceDN w:val="0"/>
        <w:adjustRightInd w:val="0"/>
        <w:ind w:firstLine="567"/>
        <w:jc w:val="both"/>
        <w:rPr>
          <w:sz w:val="23"/>
          <w:szCs w:val="23"/>
        </w:rPr>
      </w:pPr>
      <w:r w:rsidRPr="00893535">
        <w:rPr>
          <w:sz w:val="23"/>
          <w:szCs w:val="23"/>
        </w:rPr>
        <w:t>5.4. Право собственности на ТМЦ переходит к Заказчику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893535" w:rsidRPr="00893535" w:rsidRDefault="00893535" w:rsidP="00893535">
      <w:pPr>
        <w:autoSpaceDE w:val="0"/>
        <w:autoSpaceDN w:val="0"/>
        <w:adjustRightInd w:val="0"/>
        <w:ind w:firstLine="567"/>
        <w:jc w:val="both"/>
        <w:rPr>
          <w:sz w:val="23"/>
          <w:szCs w:val="23"/>
        </w:rPr>
      </w:pPr>
      <w:r w:rsidRPr="00893535">
        <w:rPr>
          <w:sz w:val="23"/>
          <w:szCs w:val="23"/>
        </w:rPr>
        <w:t>5.5.В случае обнаружения недостатков качества ТМЦ или несоответствия комплектации ТМЦ условиям Договора, Заказчик в течение 5 (пяти) рабочих дней письменно уведомляет об этом Подрядчика.</w:t>
      </w:r>
    </w:p>
    <w:p w:rsidR="00893535" w:rsidRPr="00893535" w:rsidRDefault="00893535" w:rsidP="00893535">
      <w:pPr>
        <w:autoSpaceDE w:val="0"/>
        <w:autoSpaceDN w:val="0"/>
        <w:adjustRightInd w:val="0"/>
        <w:ind w:firstLine="567"/>
        <w:jc w:val="both"/>
        <w:rPr>
          <w:sz w:val="23"/>
          <w:szCs w:val="23"/>
        </w:rPr>
      </w:pPr>
      <w:r w:rsidRPr="00893535">
        <w:rPr>
          <w:sz w:val="23"/>
          <w:szCs w:val="23"/>
        </w:rPr>
        <w:t>5.6. Подрядчик обязан направить своего представителя для составления акта о недостатках качества ТМЦ в течение 5 (пяти) рабочих дней со дня получения уведомления Заказчика.</w:t>
      </w:r>
    </w:p>
    <w:p w:rsidR="00893535" w:rsidRPr="00893535" w:rsidRDefault="00893535" w:rsidP="00893535">
      <w:pPr>
        <w:autoSpaceDE w:val="0"/>
        <w:autoSpaceDN w:val="0"/>
        <w:adjustRightInd w:val="0"/>
        <w:ind w:firstLine="567"/>
        <w:jc w:val="both"/>
        <w:rPr>
          <w:sz w:val="23"/>
          <w:szCs w:val="23"/>
        </w:rPr>
      </w:pPr>
      <w:r w:rsidRPr="00893535">
        <w:rPr>
          <w:sz w:val="23"/>
          <w:szCs w:val="23"/>
        </w:rPr>
        <w:t>5.7. В случае неявки представителя Подрядчика в указанный срок, Заказчик составляет односторонний акт о недостатках качества ТМЦ, один экземпляр которого направляется Подрядчику.</w:t>
      </w:r>
    </w:p>
    <w:p w:rsidR="00893535" w:rsidRPr="00893535" w:rsidRDefault="00893535" w:rsidP="00893535">
      <w:pPr>
        <w:ind w:firstLine="567"/>
        <w:jc w:val="both"/>
        <w:rPr>
          <w:color w:val="FF0000"/>
          <w:sz w:val="23"/>
          <w:szCs w:val="23"/>
        </w:rPr>
      </w:pPr>
      <w:r w:rsidRPr="00893535">
        <w:rPr>
          <w:sz w:val="23"/>
          <w:szCs w:val="23"/>
        </w:rPr>
        <w:t xml:space="preserve">5.8. В случае поставки ТМЦ ненадлежащего качества Заказчик вправе предъявить Подрядчику требования, предусмотренные ст. 475 ГК РФ, за исключением случая, когда Подрядчик в течение 5 (пяти) календарных дней с момента получения уведомления Заказчика о недостатках, поставленных ТМЦ заменит их на ТМЦ, соответствующие договору. В случае предъявления Заказчиком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893535" w:rsidRPr="00893535" w:rsidRDefault="00893535" w:rsidP="00893535">
      <w:pPr>
        <w:ind w:firstLine="567"/>
        <w:jc w:val="both"/>
        <w:rPr>
          <w:sz w:val="23"/>
          <w:szCs w:val="23"/>
        </w:rPr>
      </w:pPr>
      <w:r w:rsidRPr="00893535">
        <w:rPr>
          <w:sz w:val="23"/>
          <w:szCs w:val="23"/>
        </w:rPr>
        <w:lastRenderedPageBreak/>
        <w:t>5.9. В случае предъявления Заказчиком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893535" w:rsidRPr="00893535" w:rsidRDefault="00893535" w:rsidP="00893535">
      <w:pPr>
        <w:ind w:firstLine="567"/>
        <w:jc w:val="both"/>
        <w:rPr>
          <w:sz w:val="23"/>
          <w:szCs w:val="23"/>
        </w:rPr>
      </w:pPr>
      <w:r w:rsidRPr="00893535">
        <w:rPr>
          <w:sz w:val="23"/>
          <w:szCs w:val="23"/>
        </w:rPr>
        <w:t xml:space="preserve">Расходы, в том числе транспортные, связанные с доукомплектованием, заменой и/или устранением недостатков ТМЦ, оплачиваются Подрядчиком. </w:t>
      </w:r>
    </w:p>
    <w:p w:rsidR="00893535" w:rsidRPr="00893535" w:rsidRDefault="00893535" w:rsidP="00893535">
      <w:pPr>
        <w:ind w:firstLine="567"/>
        <w:jc w:val="both"/>
        <w:rPr>
          <w:sz w:val="23"/>
          <w:szCs w:val="23"/>
        </w:rPr>
      </w:pPr>
      <w:r w:rsidRPr="00893535">
        <w:rPr>
          <w:sz w:val="23"/>
          <w:szCs w:val="23"/>
        </w:rPr>
        <w:t xml:space="preserve">5.10. В случае несоответствия количества ТМЦ, указанным в договоре, Подрядчик обязан за свой счет допоставить ТМЦ в течение 7 (семи) календарных дней с момента предъявления соответствующего требования Заказчиком. В случае поставки некомплектных ТМЦ Подрядчик обязан доукомплектовать ТМЦ в течение 7 (семи) календарных дней с момента получения соответствующего требования Заказчика. </w:t>
      </w:r>
    </w:p>
    <w:p w:rsidR="00893535" w:rsidRPr="00893535" w:rsidRDefault="00893535" w:rsidP="00893535">
      <w:pPr>
        <w:ind w:firstLine="567"/>
        <w:jc w:val="both"/>
        <w:rPr>
          <w:sz w:val="23"/>
          <w:szCs w:val="23"/>
        </w:rPr>
      </w:pPr>
      <w:r w:rsidRPr="00893535">
        <w:rPr>
          <w:sz w:val="23"/>
          <w:szCs w:val="23"/>
        </w:rPr>
        <w:t xml:space="preserve">5.11. Гарантийный срок на поставляемые ТМЦ и результат Работ составляет </w:t>
      </w:r>
      <w:r w:rsidR="00C95984">
        <w:rPr>
          <w:sz w:val="23"/>
          <w:szCs w:val="23"/>
        </w:rPr>
        <w:t>_____</w:t>
      </w:r>
      <w:r w:rsidRPr="00893535">
        <w:rPr>
          <w:sz w:val="23"/>
          <w:szCs w:val="23"/>
        </w:rPr>
        <w:t xml:space="preserve"> (</w:t>
      </w:r>
      <w:r w:rsidR="00C95984">
        <w:rPr>
          <w:sz w:val="23"/>
          <w:szCs w:val="23"/>
        </w:rPr>
        <w:t>___________</w:t>
      </w:r>
      <w:r w:rsidRPr="00893535">
        <w:rPr>
          <w:sz w:val="23"/>
          <w:szCs w:val="23"/>
        </w:rPr>
        <w:t xml:space="preserve">) месяцев с даты подписания Сторонами товарной накладной и акта сдачи-приемки выполненных Работ (либо УПД). </w:t>
      </w:r>
    </w:p>
    <w:p w:rsidR="00893535" w:rsidRPr="00893535" w:rsidRDefault="00893535" w:rsidP="00893535">
      <w:pPr>
        <w:ind w:firstLine="567"/>
        <w:jc w:val="both"/>
        <w:rPr>
          <w:sz w:val="23"/>
          <w:szCs w:val="23"/>
        </w:rPr>
      </w:pPr>
      <w:r w:rsidRPr="00893535">
        <w:rPr>
          <w:sz w:val="23"/>
          <w:szCs w:val="23"/>
        </w:rPr>
        <w:t>5.12. Гарантии качества распространяются на все работы, выполненные Подрядчиком по настоящему Договору.</w:t>
      </w:r>
    </w:p>
    <w:p w:rsidR="00893535" w:rsidRPr="00893535" w:rsidRDefault="00893535" w:rsidP="00893535">
      <w:pPr>
        <w:ind w:firstLine="567"/>
        <w:jc w:val="both"/>
        <w:rPr>
          <w:sz w:val="23"/>
          <w:szCs w:val="23"/>
        </w:rPr>
      </w:pPr>
      <w:r w:rsidRPr="00893535">
        <w:rPr>
          <w:sz w:val="23"/>
          <w:szCs w:val="23"/>
        </w:rPr>
        <w:t>5.13.  При обнаружении недостатков выполненных работ Заказчик обязан направить уведомление Подрядчику. Подрядчик в течение 3 (трех) рабочих дней со дня получения уведомления обязан обеспечить явку своего представителя для составления акта о недостатках. В случае неявки Подрядчика в установленный срок, Заказчик составляет односторонний акт о недостатках, в котором указывает перечень недостатков, стоимость и сроки их устранения. Один экземпляр акта Заказчик направляет Подрядчику.</w:t>
      </w:r>
    </w:p>
    <w:p w:rsidR="00893535" w:rsidRPr="00893535" w:rsidRDefault="00893535" w:rsidP="00893535">
      <w:pPr>
        <w:ind w:firstLine="567"/>
        <w:jc w:val="both"/>
        <w:rPr>
          <w:sz w:val="23"/>
          <w:szCs w:val="23"/>
        </w:rPr>
      </w:pPr>
      <w:r w:rsidRPr="00893535">
        <w:rPr>
          <w:sz w:val="23"/>
          <w:szCs w:val="23"/>
        </w:rPr>
        <w:t>5.14. Недостатки, допущенные Подрядчиком при выполнении работ, исправляются им за свой счет в согласованные с Заказчиком сроки.</w:t>
      </w:r>
    </w:p>
    <w:p w:rsidR="00893535" w:rsidRPr="00893535" w:rsidRDefault="00893535" w:rsidP="00893535">
      <w:pPr>
        <w:ind w:firstLine="567"/>
        <w:jc w:val="both"/>
        <w:rPr>
          <w:sz w:val="23"/>
          <w:szCs w:val="23"/>
        </w:rPr>
      </w:pPr>
      <w:r w:rsidRPr="00893535">
        <w:rPr>
          <w:sz w:val="23"/>
          <w:szCs w:val="23"/>
        </w:rPr>
        <w:t>5.15.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w:t>
      </w:r>
    </w:p>
    <w:p w:rsidR="00893535" w:rsidRPr="00893535" w:rsidRDefault="00893535" w:rsidP="00893535">
      <w:pPr>
        <w:ind w:firstLine="567"/>
        <w:jc w:val="both"/>
        <w:rPr>
          <w:sz w:val="23"/>
          <w:szCs w:val="23"/>
        </w:rPr>
      </w:pPr>
      <w:r w:rsidRPr="00893535">
        <w:rPr>
          <w:sz w:val="23"/>
          <w:szCs w:val="23"/>
        </w:rPr>
        <w:t>5.16. В случае отказа Подрядчика от выполнения гарантийных обязательств, Заказчик вправе устранить недостатки самостоятельно.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6. Сдача-приемка выполненных Работ</w:t>
      </w:r>
    </w:p>
    <w:p w:rsidR="00893535" w:rsidRPr="00893535" w:rsidRDefault="00893535" w:rsidP="00893535">
      <w:pPr>
        <w:autoSpaceDE w:val="0"/>
        <w:autoSpaceDN w:val="0"/>
        <w:adjustRightInd w:val="0"/>
        <w:ind w:firstLine="567"/>
        <w:jc w:val="both"/>
        <w:rPr>
          <w:bCs/>
          <w:sz w:val="23"/>
          <w:szCs w:val="23"/>
        </w:rPr>
      </w:pPr>
      <w:r w:rsidRPr="00893535">
        <w:rPr>
          <w:bCs/>
          <w:sz w:val="23"/>
          <w:szCs w:val="23"/>
        </w:rPr>
        <w:t>6.1. Подрядчик в день окончания Работ производит сдачу выполненных Работ Заказчику. Сдача результатов Работ Подрядчиком и их приемка Заказчиком оформляются актом сдачи-приемки выполненных Работ.</w:t>
      </w:r>
    </w:p>
    <w:p w:rsidR="00893535" w:rsidRPr="00893535" w:rsidRDefault="00893535" w:rsidP="00893535">
      <w:pPr>
        <w:autoSpaceDE w:val="0"/>
        <w:autoSpaceDN w:val="0"/>
        <w:adjustRightInd w:val="0"/>
        <w:ind w:firstLine="426"/>
        <w:jc w:val="both"/>
        <w:rPr>
          <w:bCs/>
          <w:sz w:val="23"/>
          <w:szCs w:val="23"/>
        </w:rPr>
      </w:pPr>
      <w:r w:rsidRPr="00893535">
        <w:rPr>
          <w:bCs/>
          <w:sz w:val="23"/>
          <w:szCs w:val="23"/>
        </w:rPr>
        <w:t xml:space="preserve">  6.2. В течение 5 (пяти) рабочих дней Заказчик обязан подписать акт сдачи-приемки выполненных Работ или направить Подрядчику мотивированный отказ от приемки Работ.</w:t>
      </w:r>
    </w:p>
    <w:p w:rsidR="00893535" w:rsidRPr="00893535" w:rsidRDefault="00893535" w:rsidP="00893535">
      <w:pPr>
        <w:autoSpaceDE w:val="0"/>
        <w:autoSpaceDN w:val="0"/>
        <w:adjustRightInd w:val="0"/>
        <w:ind w:firstLine="426"/>
        <w:jc w:val="both"/>
        <w:rPr>
          <w:sz w:val="23"/>
          <w:szCs w:val="23"/>
        </w:rPr>
      </w:pPr>
      <w:r w:rsidRPr="00893535">
        <w:rPr>
          <w:sz w:val="23"/>
          <w:szCs w:val="23"/>
        </w:rPr>
        <w:t xml:space="preserve">  6.3. В случае мотивированного отказа от приемки Работ Заказчик вправе потребовать возмещения убытков и, по своему выбору:</w:t>
      </w:r>
    </w:p>
    <w:p w:rsidR="00893535" w:rsidRPr="00893535" w:rsidRDefault="00893535" w:rsidP="00893535">
      <w:pPr>
        <w:tabs>
          <w:tab w:val="left" w:pos="1014"/>
        </w:tabs>
        <w:ind w:right="23" w:firstLine="426"/>
        <w:contextualSpacing/>
        <w:jc w:val="both"/>
        <w:rPr>
          <w:snapToGrid w:val="0"/>
          <w:sz w:val="23"/>
          <w:szCs w:val="23"/>
          <w:lang w:eastAsia="x-none"/>
        </w:rPr>
      </w:pPr>
      <w:r w:rsidRPr="00893535">
        <w:rPr>
          <w:snapToGrid w:val="0"/>
          <w:sz w:val="23"/>
          <w:szCs w:val="23"/>
          <w:lang w:eastAsia="x-none"/>
        </w:rPr>
        <w:t xml:space="preserve"> - устранения недостатков за счет Подрядчика с указанием сроков их устранения;</w:t>
      </w:r>
    </w:p>
    <w:p w:rsidR="00893535" w:rsidRPr="00893535" w:rsidRDefault="00893535" w:rsidP="00893535">
      <w:pPr>
        <w:tabs>
          <w:tab w:val="left" w:pos="1014"/>
        </w:tabs>
        <w:ind w:right="23" w:firstLine="426"/>
        <w:contextualSpacing/>
        <w:jc w:val="both"/>
        <w:rPr>
          <w:snapToGrid w:val="0"/>
          <w:sz w:val="23"/>
          <w:szCs w:val="23"/>
          <w:lang w:eastAsia="x-none"/>
        </w:rPr>
      </w:pPr>
      <w:r w:rsidRPr="00893535">
        <w:rPr>
          <w:snapToGrid w:val="0"/>
          <w:sz w:val="23"/>
          <w:szCs w:val="23"/>
          <w:lang w:eastAsia="x-none"/>
        </w:rPr>
        <w:t>- возмещения своих расходов на устранение недостатков, выполненное собственными силами или с привлечением третьих лиц;</w:t>
      </w:r>
    </w:p>
    <w:p w:rsidR="00893535" w:rsidRPr="00893535" w:rsidRDefault="00893535" w:rsidP="00893535">
      <w:pPr>
        <w:tabs>
          <w:tab w:val="left" w:pos="1014"/>
        </w:tabs>
        <w:ind w:right="23" w:firstLine="426"/>
        <w:contextualSpacing/>
        <w:jc w:val="both"/>
        <w:rPr>
          <w:snapToGrid w:val="0"/>
          <w:sz w:val="23"/>
          <w:szCs w:val="23"/>
          <w:lang w:eastAsia="x-none"/>
        </w:rPr>
      </w:pPr>
      <w:r w:rsidRPr="00893535">
        <w:rPr>
          <w:snapToGrid w:val="0"/>
          <w:sz w:val="23"/>
          <w:szCs w:val="23"/>
          <w:lang w:eastAsia="x-none"/>
        </w:rPr>
        <w:t>- соразмерного уменьшения цены выполненных Работ.</w:t>
      </w:r>
    </w:p>
    <w:p w:rsidR="00893535" w:rsidRPr="00893535" w:rsidRDefault="00893535" w:rsidP="00893535">
      <w:pPr>
        <w:tabs>
          <w:tab w:val="left" w:pos="1014"/>
        </w:tabs>
        <w:ind w:right="23" w:firstLine="426"/>
        <w:contextualSpacing/>
        <w:jc w:val="both"/>
        <w:rPr>
          <w:snapToGrid w:val="0"/>
          <w:sz w:val="23"/>
          <w:szCs w:val="23"/>
          <w:lang w:eastAsia="x-none"/>
        </w:rPr>
      </w:pPr>
      <w:r w:rsidRPr="00893535">
        <w:rPr>
          <w:snapToGrid w:val="0"/>
          <w:sz w:val="23"/>
          <w:szCs w:val="23"/>
          <w:lang w:eastAsia="x-none"/>
        </w:rPr>
        <w:t>Заказчик указывает требование и сроки устранения недостатков в мотивированном отказе.</w:t>
      </w:r>
    </w:p>
    <w:p w:rsidR="00893535" w:rsidRPr="00893535" w:rsidRDefault="00893535" w:rsidP="00893535">
      <w:pPr>
        <w:tabs>
          <w:tab w:val="left" w:pos="1014"/>
        </w:tabs>
        <w:ind w:right="23" w:firstLine="426"/>
        <w:contextualSpacing/>
        <w:jc w:val="both"/>
        <w:rPr>
          <w:snapToGrid w:val="0"/>
          <w:sz w:val="23"/>
          <w:szCs w:val="23"/>
          <w:lang w:eastAsia="x-none"/>
        </w:rPr>
      </w:pPr>
      <w:r w:rsidRPr="00893535">
        <w:rPr>
          <w:snapToGrid w:val="0"/>
          <w:sz w:val="23"/>
          <w:szCs w:val="23"/>
          <w:lang w:eastAsia="x-none"/>
        </w:rPr>
        <w:t xml:space="preserve"> 6.4.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893535" w:rsidRPr="00893535" w:rsidRDefault="00893535" w:rsidP="00893535">
      <w:pPr>
        <w:autoSpaceDE w:val="0"/>
        <w:autoSpaceDN w:val="0"/>
        <w:adjustRightInd w:val="0"/>
        <w:jc w:val="center"/>
        <w:rPr>
          <w:b/>
          <w:bCs/>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7. Обстоятельства непреодолимой силы</w:t>
      </w:r>
    </w:p>
    <w:p w:rsidR="00893535" w:rsidRPr="00893535" w:rsidRDefault="00893535" w:rsidP="00893535">
      <w:pPr>
        <w:autoSpaceDE w:val="0"/>
        <w:autoSpaceDN w:val="0"/>
        <w:adjustRightInd w:val="0"/>
        <w:ind w:firstLine="709"/>
        <w:jc w:val="both"/>
        <w:rPr>
          <w:sz w:val="23"/>
          <w:szCs w:val="23"/>
        </w:rPr>
      </w:pPr>
      <w:r w:rsidRPr="00893535">
        <w:rPr>
          <w:sz w:val="23"/>
          <w:szCs w:val="23"/>
        </w:rPr>
        <w:t>7.1.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893535" w:rsidRPr="00893535" w:rsidRDefault="00893535" w:rsidP="00893535">
      <w:pPr>
        <w:autoSpaceDE w:val="0"/>
        <w:autoSpaceDN w:val="0"/>
        <w:adjustRightInd w:val="0"/>
        <w:ind w:firstLine="709"/>
        <w:jc w:val="both"/>
        <w:rPr>
          <w:sz w:val="23"/>
          <w:szCs w:val="23"/>
        </w:rPr>
      </w:pPr>
      <w:r w:rsidRPr="00893535">
        <w:rPr>
          <w:sz w:val="23"/>
          <w:szCs w:val="23"/>
        </w:rPr>
        <w:t>7.2.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893535" w:rsidRPr="00893535" w:rsidRDefault="00893535" w:rsidP="00893535">
      <w:pPr>
        <w:autoSpaceDE w:val="0"/>
        <w:autoSpaceDN w:val="0"/>
        <w:adjustRightInd w:val="0"/>
        <w:ind w:firstLine="709"/>
        <w:jc w:val="both"/>
        <w:rPr>
          <w:sz w:val="23"/>
          <w:szCs w:val="23"/>
        </w:rPr>
      </w:pPr>
      <w:r w:rsidRPr="00893535">
        <w:rPr>
          <w:sz w:val="23"/>
          <w:szCs w:val="23"/>
        </w:rPr>
        <w:lastRenderedPageBreak/>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893535" w:rsidRPr="00893535" w:rsidRDefault="00893535" w:rsidP="00893535">
      <w:pPr>
        <w:autoSpaceDE w:val="0"/>
        <w:autoSpaceDN w:val="0"/>
        <w:adjustRightInd w:val="0"/>
        <w:ind w:firstLine="709"/>
        <w:jc w:val="both"/>
        <w:rPr>
          <w:sz w:val="23"/>
          <w:szCs w:val="23"/>
        </w:rPr>
      </w:pPr>
      <w:r w:rsidRPr="00893535">
        <w:rPr>
          <w:sz w:val="23"/>
          <w:szCs w:val="23"/>
        </w:rPr>
        <w:t>7.3.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8. Ответственность</w:t>
      </w:r>
    </w:p>
    <w:p w:rsidR="00893535" w:rsidRPr="00893535" w:rsidRDefault="00893535" w:rsidP="00893535">
      <w:pPr>
        <w:autoSpaceDE w:val="0"/>
        <w:autoSpaceDN w:val="0"/>
        <w:adjustRightInd w:val="0"/>
        <w:ind w:firstLine="709"/>
        <w:jc w:val="both"/>
        <w:rPr>
          <w:sz w:val="23"/>
          <w:szCs w:val="23"/>
        </w:rPr>
      </w:pPr>
      <w:r w:rsidRPr="00893535">
        <w:rPr>
          <w:sz w:val="23"/>
          <w:szCs w:val="23"/>
        </w:rPr>
        <w:t>8.1.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цены Договора.</w:t>
      </w:r>
    </w:p>
    <w:p w:rsidR="00893535" w:rsidRPr="00893535" w:rsidRDefault="00893535" w:rsidP="00893535">
      <w:pPr>
        <w:ind w:right="20" w:firstLine="709"/>
        <w:contextualSpacing/>
        <w:jc w:val="both"/>
        <w:rPr>
          <w:snapToGrid w:val="0"/>
          <w:sz w:val="23"/>
          <w:szCs w:val="23"/>
          <w:lang w:eastAsia="x-none"/>
        </w:rPr>
      </w:pPr>
      <w:r w:rsidRPr="00893535">
        <w:rPr>
          <w:snapToGrid w:val="0"/>
          <w:sz w:val="23"/>
          <w:szCs w:val="23"/>
          <w:lang w:eastAsia="x-none"/>
        </w:rPr>
        <w:t>8</w:t>
      </w:r>
      <w:r w:rsidRPr="00893535">
        <w:rPr>
          <w:snapToGrid w:val="0"/>
          <w:sz w:val="23"/>
          <w:szCs w:val="23"/>
          <w:lang w:val="x-none" w:eastAsia="x-none"/>
        </w:rPr>
        <w:t xml:space="preserve">.2. За нарушение </w:t>
      </w:r>
      <w:r w:rsidRPr="00893535">
        <w:rPr>
          <w:snapToGrid w:val="0"/>
          <w:sz w:val="23"/>
          <w:szCs w:val="23"/>
          <w:lang w:eastAsia="x-none"/>
        </w:rPr>
        <w:t>срока поставки и установки ТМЦ, сроков устранения недостатков Работ Заказчик может потребовать от Подрядчика уплаты</w:t>
      </w:r>
      <w:r w:rsidRPr="00893535">
        <w:rPr>
          <w:snapToGrid w:val="0"/>
          <w:sz w:val="23"/>
          <w:szCs w:val="23"/>
          <w:lang w:val="x-none" w:eastAsia="x-none"/>
        </w:rPr>
        <w:t xml:space="preserve"> </w:t>
      </w:r>
      <w:r w:rsidRPr="00893535">
        <w:rPr>
          <w:snapToGrid w:val="0"/>
          <w:sz w:val="23"/>
          <w:szCs w:val="23"/>
          <w:lang w:eastAsia="x-none"/>
        </w:rPr>
        <w:t>неустойки</w:t>
      </w:r>
      <w:r w:rsidRPr="00893535">
        <w:rPr>
          <w:snapToGrid w:val="0"/>
          <w:sz w:val="23"/>
          <w:szCs w:val="23"/>
          <w:lang w:val="x-none" w:eastAsia="x-none"/>
        </w:rPr>
        <w:t xml:space="preserve"> в размере 0,</w:t>
      </w:r>
      <w:r w:rsidRPr="00893535">
        <w:rPr>
          <w:snapToGrid w:val="0"/>
          <w:sz w:val="23"/>
          <w:szCs w:val="23"/>
          <w:lang w:eastAsia="x-none"/>
        </w:rPr>
        <w:t>1</w:t>
      </w:r>
      <w:r w:rsidRPr="00893535">
        <w:rPr>
          <w:snapToGrid w:val="0"/>
          <w:sz w:val="23"/>
          <w:szCs w:val="23"/>
          <w:lang w:val="x-none" w:eastAsia="x-none"/>
        </w:rPr>
        <w:t xml:space="preserve">% </w:t>
      </w:r>
      <w:r w:rsidRPr="00893535">
        <w:rPr>
          <w:snapToGrid w:val="0"/>
          <w:sz w:val="23"/>
          <w:szCs w:val="23"/>
          <w:lang w:eastAsia="x-none"/>
        </w:rPr>
        <w:t>от цены Договора за</w:t>
      </w:r>
      <w:r w:rsidRPr="00893535">
        <w:rPr>
          <w:snapToGrid w:val="0"/>
          <w:sz w:val="23"/>
          <w:szCs w:val="23"/>
          <w:lang w:val="x-none" w:eastAsia="x-none"/>
        </w:rPr>
        <w:t xml:space="preserve"> каждый день просрочки</w:t>
      </w:r>
      <w:r w:rsidRPr="00893535">
        <w:rPr>
          <w:snapToGrid w:val="0"/>
          <w:sz w:val="23"/>
          <w:szCs w:val="23"/>
          <w:lang w:eastAsia="x-none"/>
        </w:rPr>
        <w:t>, но не более 10%</w:t>
      </w:r>
      <w:r w:rsidRPr="00893535">
        <w:rPr>
          <w:snapToGrid w:val="0"/>
          <w:sz w:val="23"/>
          <w:szCs w:val="23"/>
          <w:lang w:val="x-none" w:eastAsia="x-none"/>
        </w:rPr>
        <w:t>.</w:t>
      </w:r>
      <w:r w:rsidRPr="00893535">
        <w:rPr>
          <w:snapToGrid w:val="0"/>
          <w:sz w:val="23"/>
          <w:szCs w:val="23"/>
          <w:lang w:eastAsia="x-none"/>
        </w:rPr>
        <w:t xml:space="preserve"> </w:t>
      </w:r>
    </w:p>
    <w:p w:rsidR="00893535" w:rsidRPr="00893535" w:rsidRDefault="00893535" w:rsidP="00893535">
      <w:pPr>
        <w:tabs>
          <w:tab w:val="left" w:pos="1134"/>
        </w:tabs>
        <w:ind w:right="20" w:firstLine="709"/>
        <w:contextualSpacing/>
        <w:jc w:val="both"/>
        <w:rPr>
          <w:sz w:val="23"/>
          <w:szCs w:val="23"/>
        </w:rPr>
      </w:pPr>
      <w:r w:rsidRPr="00893535">
        <w:rPr>
          <w:snapToGrid w:val="0"/>
          <w:sz w:val="23"/>
          <w:szCs w:val="23"/>
          <w:lang w:eastAsia="x-none"/>
        </w:rPr>
        <w:t>8</w:t>
      </w:r>
      <w:r w:rsidRPr="00893535">
        <w:rPr>
          <w:snapToGrid w:val="0"/>
          <w:sz w:val="23"/>
          <w:szCs w:val="23"/>
          <w:lang w:val="x-none" w:eastAsia="x-none"/>
        </w:rPr>
        <w:t xml:space="preserve">.3. </w:t>
      </w:r>
      <w:r w:rsidRPr="00893535">
        <w:rPr>
          <w:sz w:val="23"/>
          <w:szCs w:val="23"/>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93535" w:rsidRPr="00893535" w:rsidRDefault="00893535" w:rsidP="00893535">
      <w:pPr>
        <w:autoSpaceDE w:val="0"/>
        <w:autoSpaceDN w:val="0"/>
        <w:adjustRightInd w:val="0"/>
        <w:ind w:firstLine="709"/>
        <w:jc w:val="both"/>
        <w:rPr>
          <w:sz w:val="23"/>
          <w:szCs w:val="23"/>
        </w:rPr>
      </w:pPr>
      <w:r w:rsidRPr="00893535">
        <w:rPr>
          <w:sz w:val="23"/>
          <w:szCs w:val="23"/>
        </w:rPr>
        <w:t>8.4. Уплата неустоек, а также возмещение убытков не освобождает стороны от исполнения своих обязательств в натуре.</w:t>
      </w:r>
    </w:p>
    <w:p w:rsidR="00893535" w:rsidRPr="00893535" w:rsidRDefault="00893535" w:rsidP="00893535">
      <w:pPr>
        <w:ind w:firstLine="708"/>
        <w:jc w:val="both"/>
        <w:rPr>
          <w:sz w:val="23"/>
          <w:szCs w:val="23"/>
        </w:rPr>
      </w:pPr>
      <w:r w:rsidRPr="00893535">
        <w:rPr>
          <w:sz w:val="23"/>
          <w:szCs w:val="23"/>
        </w:rPr>
        <w:t>8.5. За ненадлежащие исполнение обязательств по Договору Заказчик вправе потребовать от Подрядчика уплаты штрафа в размере 1% от цены Договора за каждый случай.</w:t>
      </w:r>
    </w:p>
    <w:p w:rsidR="00893535" w:rsidRDefault="00893535" w:rsidP="00893535">
      <w:pPr>
        <w:ind w:firstLine="708"/>
        <w:jc w:val="both"/>
        <w:rPr>
          <w:sz w:val="23"/>
          <w:szCs w:val="23"/>
        </w:rPr>
      </w:pPr>
      <w:r w:rsidRPr="00893535">
        <w:rPr>
          <w:sz w:val="23"/>
          <w:szCs w:val="23"/>
        </w:rPr>
        <w:t>8.6. В случае неисполнения, ненадлежащего исполнения Подрядчиком обязательств, предусмотренных п. 4.</w:t>
      </w:r>
      <w:r w:rsidR="007F53FE">
        <w:rPr>
          <w:sz w:val="23"/>
          <w:szCs w:val="23"/>
        </w:rPr>
        <w:t>7</w:t>
      </w:r>
      <w:r w:rsidRPr="00893535">
        <w:rPr>
          <w:sz w:val="23"/>
          <w:szCs w:val="23"/>
        </w:rPr>
        <w:t>. Договора, Заказчик вправе потребовать уплаты штрафа в размере 50 000 (пятьдесят тысяч) руб. 00 коп.</w:t>
      </w:r>
    </w:p>
    <w:p w:rsidR="007F53FE" w:rsidRPr="00893535" w:rsidRDefault="007F53FE" w:rsidP="00893535">
      <w:pPr>
        <w:ind w:firstLine="708"/>
        <w:jc w:val="both"/>
        <w:rPr>
          <w:sz w:val="23"/>
          <w:szCs w:val="23"/>
        </w:rPr>
      </w:pPr>
      <w:r>
        <w:rPr>
          <w:sz w:val="23"/>
          <w:szCs w:val="23"/>
        </w:rPr>
        <w:t>8.7. В случае неисполнения</w:t>
      </w:r>
      <w:r w:rsidRPr="007F53FE">
        <w:t xml:space="preserve"> </w:t>
      </w:r>
      <w:r w:rsidRPr="007F53FE">
        <w:rPr>
          <w:sz w:val="23"/>
          <w:szCs w:val="23"/>
        </w:rPr>
        <w:t>ненадлежащего исполнения Подрядчиком обяз</w:t>
      </w:r>
      <w:r>
        <w:rPr>
          <w:sz w:val="23"/>
          <w:szCs w:val="23"/>
        </w:rPr>
        <w:t>ательств, предусмотренных п. 4.15, 4.19</w:t>
      </w:r>
      <w:r w:rsidRPr="007F53FE">
        <w:rPr>
          <w:sz w:val="23"/>
          <w:szCs w:val="23"/>
        </w:rPr>
        <w:t>. Договора, Заказчик вправе потребовать уплаты штрафа в размере 5</w:t>
      </w:r>
      <w:r>
        <w:rPr>
          <w:sz w:val="23"/>
          <w:szCs w:val="23"/>
        </w:rPr>
        <w:t xml:space="preserve"> </w:t>
      </w:r>
      <w:r w:rsidRPr="007F53FE">
        <w:rPr>
          <w:sz w:val="23"/>
          <w:szCs w:val="23"/>
        </w:rPr>
        <w:t>000 (пять тысяч) руб. 00 коп.</w:t>
      </w:r>
      <w:r>
        <w:rPr>
          <w:sz w:val="23"/>
          <w:szCs w:val="23"/>
        </w:rPr>
        <w:t xml:space="preserve"> за каждый случай.</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sz w:val="23"/>
          <w:szCs w:val="23"/>
        </w:rPr>
      </w:pPr>
      <w:r w:rsidRPr="00893535">
        <w:rPr>
          <w:b/>
          <w:sz w:val="23"/>
          <w:szCs w:val="23"/>
        </w:rPr>
        <w:t>9. Разрешение споров между Сторонами</w:t>
      </w:r>
    </w:p>
    <w:p w:rsidR="00893535" w:rsidRPr="00893535" w:rsidRDefault="00893535" w:rsidP="00893535">
      <w:pPr>
        <w:autoSpaceDE w:val="0"/>
        <w:autoSpaceDN w:val="0"/>
        <w:adjustRightInd w:val="0"/>
        <w:ind w:firstLine="709"/>
        <w:jc w:val="both"/>
        <w:rPr>
          <w:sz w:val="23"/>
          <w:szCs w:val="23"/>
        </w:rPr>
      </w:pPr>
      <w:r w:rsidRPr="00893535">
        <w:rPr>
          <w:sz w:val="23"/>
          <w:szCs w:val="23"/>
        </w:rPr>
        <w:t>9.1.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893535" w:rsidRPr="00893535" w:rsidRDefault="00893535" w:rsidP="00893535">
      <w:pPr>
        <w:autoSpaceDE w:val="0"/>
        <w:autoSpaceDN w:val="0"/>
        <w:adjustRightInd w:val="0"/>
        <w:ind w:firstLine="709"/>
        <w:jc w:val="both"/>
        <w:rPr>
          <w:sz w:val="23"/>
          <w:szCs w:val="23"/>
        </w:rPr>
      </w:pPr>
      <w:r w:rsidRPr="00893535">
        <w:rPr>
          <w:sz w:val="23"/>
          <w:szCs w:val="23"/>
        </w:rPr>
        <w:t>9.2.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вины Подрядчиком. В указанном случае расходы на экспертизу несет Сторона, потребовавшая назначения экспертизы, а если она назначена по соглашению Сторон - обе Стороны поровну.</w:t>
      </w:r>
    </w:p>
    <w:p w:rsidR="00893535" w:rsidRPr="00893535" w:rsidRDefault="00893535" w:rsidP="00893535">
      <w:pPr>
        <w:autoSpaceDE w:val="0"/>
        <w:autoSpaceDN w:val="0"/>
        <w:adjustRightInd w:val="0"/>
        <w:ind w:firstLine="709"/>
        <w:jc w:val="both"/>
        <w:rPr>
          <w:sz w:val="23"/>
          <w:szCs w:val="23"/>
        </w:rPr>
      </w:pPr>
      <w:r w:rsidRPr="00893535">
        <w:rPr>
          <w:sz w:val="23"/>
          <w:szCs w:val="23"/>
        </w:rPr>
        <w:t>9.3. Если, по мнению одной из Сторон, не имеется возможности разрешить возникший между ними спор в порядке в соответствии с п.п. 9.1 и 9.2 настоящего Договора, то он разрешается Арбитражным судом Хабаровского края.</w:t>
      </w:r>
    </w:p>
    <w:p w:rsidR="00893535" w:rsidRPr="00893535" w:rsidRDefault="00893535" w:rsidP="00893535">
      <w:pPr>
        <w:autoSpaceDE w:val="0"/>
        <w:autoSpaceDN w:val="0"/>
        <w:adjustRightInd w:val="0"/>
        <w:ind w:firstLine="709"/>
        <w:jc w:val="both"/>
        <w:rPr>
          <w:sz w:val="23"/>
          <w:szCs w:val="23"/>
        </w:rPr>
      </w:pPr>
    </w:p>
    <w:p w:rsidR="00893535" w:rsidRPr="00893535" w:rsidRDefault="00893535" w:rsidP="00893535">
      <w:pPr>
        <w:autoSpaceDE w:val="0"/>
        <w:autoSpaceDN w:val="0"/>
        <w:adjustRightInd w:val="0"/>
        <w:jc w:val="center"/>
        <w:rPr>
          <w:b/>
          <w:sz w:val="23"/>
          <w:szCs w:val="23"/>
        </w:rPr>
      </w:pPr>
      <w:r w:rsidRPr="00893535">
        <w:rPr>
          <w:b/>
          <w:sz w:val="23"/>
          <w:szCs w:val="23"/>
        </w:rPr>
        <w:t>10. Порядок изменения и расторжения Договора</w:t>
      </w:r>
    </w:p>
    <w:p w:rsidR="00893535" w:rsidRPr="00893535" w:rsidRDefault="00893535" w:rsidP="00893535">
      <w:pPr>
        <w:tabs>
          <w:tab w:val="num" w:pos="1276"/>
          <w:tab w:val="num" w:pos="1561"/>
        </w:tabs>
        <w:ind w:firstLine="709"/>
        <w:jc w:val="both"/>
        <w:outlineLvl w:val="1"/>
        <w:rPr>
          <w:sz w:val="23"/>
          <w:szCs w:val="23"/>
        </w:rPr>
      </w:pPr>
      <w:r w:rsidRPr="00893535">
        <w:rPr>
          <w:sz w:val="23"/>
          <w:szCs w:val="23"/>
        </w:rPr>
        <w:t>10.1.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893535" w:rsidRPr="00893535" w:rsidRDefault="00893535" w:rsidP="00893535">
      <w:pPr>
        <w:ind w:firstLine="142"/>
        <w:rPr>
          <w:sz w:val="23"/>
          <w:szCs w:val="23"/>
        </w:rPr>
      </w:pPr>
      <w:r w:rsidRPr="00893535">
        <w:rPr>
          <w:sz w:val="23"/>
          <w:szCs w:val="23"/>
        </w:rPr>
        <w:t xml:space="preserve">         10.2. Заказчик вправе расторгнуть Договор в одностороннем порядке.</w:t>
      </w:r>
    </w:p>
    <w:p w:rsidR="00893535" w:rsidRPr="00893535" w:rsidRDefault="00893535" w:rsidP="00893535">
      <w:pPr>
        <w:tabs>
          <w:tab w:val="num" w:pos="1276"/>
          <w:tab w:val="num" w:pos="1561"/>
        </w:tabs>
        <w:ind w:firstLine="709"/>
        <w:jc w:val="both"/>
        <w:outlineLvl w:val="1"/>
        <w:rPr>
          <w:sz w:val="23"/>
          <w:szCs w:val="23"/>
        </w:rPr>
      </w:pPr>
      <w:r w:rsidRPr="00893535">
        <w:rPr>
          <w:sz w:val="23"/>
          <w:szCs w:val="23"/>
        </w:rPr>
        <w:t>10.3.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893535" w:rsidRPr="00893535" w:rsidRDefault="00893535" w:rsidP="00893535">
      <w:pPr>
        <w:tabs>
          <w:tab w:val="num" w:pos="1276"/>
          <w:tab w:val="num" w:pos="1561"/>
        </w:tabs>
        <w:ind w:firstLine="709"/>
        <w:jc w:val="both"/>
        <w:outlineLvl w:val="1"/>
        <w:rPr>
          <w:sz w:val="23"/>
          <w:szCs w:val="23"/>
        </w:rPr>
      </w:pPr>
      <w:r w:rsidRPr="00893535">
        <w:rPr>
          <w:sz w:val="23"/>
          <w:szCs w:val="23"/>
        </w:rPr>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893535" w:rsidRPr="00893535" w:rsidRDefault="00893535" w:rsidP="00893535">
      <w:pPr>
        <w:tabs>
          <w:tab w:val="num" w:pos="1276"/>
          <w:tab w:val="num" w:pos="1561"/>
        </w:tabs>
        <w:ind w:firstLine="709"/>
        <w:jc w:val="both"/>
        <w:outlineLvl w:val="1"/>
        <w:rPr>
          <w:sz w:val="23"/>
          <w:szCs w:val="23"/>
        </w:rPr>
      </w:pPr>
      <w:r w:rsidRPr="00893535">
        <w:rPr>
          <w:color w:val="000000"/>
          <w:sz w:val="23"/>
          <w:szCs w:val="23"/>
        </w:rPr>
        <w:lastRenderedPageBreak/>
        <w:t>10.4. Заказчик вправе отказаться от исполнения настоящего Договора без возмещения Подрядчику причиненных в связи с этим убытков в случаях:</w:t>
      </w:r>
    </w:p>
    <w:p w:rsidR="00893535" w:rsidRPr="00893535" w:rsidRDefault="00893535" w:rsidP="00893535">
      <w:pPr>
        <w:tabs>
          <w:tab w:val="num" w:pos="1276"/>
        </w:tabs>
        <w:autoSpaceDE w:val="0"/>
        <w:autoSpaceDN w:val="0"/>
        <w:adjustRightInd w:val="0"/>
        <w:ind w:firstLine="709"/>
        <w:jc w:val="both"/>
        <w:rPr>
          <w:bCs/>
          <w:color w:val="000000"/>
          <w:sz w:val="23"/>
          <w:szCs w:val="23"/>
        </w:rPr>
      </w:pPr>
      <w:r w:rsidRPr="00893535">
        <w:rPr>
          <w:bCs/>
          <w:color w:val="000000"/>
          <w:sz w:val="23"/>
          <w:szCs w:val="23"/>
        </w:rPr>
        <w:t>- нарушения Подрядчиком сроков выполнения Работ</w:t>
      </w:r>
      <w:r w:rsidRPr="00893535">
        <w:rPr>
          <w:color w:val="000000"/>
          <w:sz w:val="23"/>
          <w:szCs w:val="23"/>
          <w:u w:color="9B4B05"/>
        </w:rPr>
        <w:t xml:space="preserve"> </w:t>
      </w:r>
      <w:r w:rsidRPr="00893535">
        <w:rPr>
          <w:bCs/>
          <w:color w:val="000000"/>
          <w:sz w:val="23"/>
          <w:szCs w:val="23"/>
        </w:rPr>
        <w:t>более чем на 10 (десять) календарных дней;</w:t>
      </w:r>
    </w:p>
    <w:p w:rsidR="00893535" w:rsidRPr="00893535" w:rsidRDefault="00893535" w:rsidP="00893535">
      <w:pPr>
        <w:tabs>
          <w:tab w:val="num" w:pos="1276"/>
        </w:tabs>
        <w:autoSpaceDE w:val="0"/>
        <w:autoSpaceDN w:val="0"/>
        <w:adjustRightInd w:val="0"/>
        <w:ind w:firstLine="709"/>
        <w:jc w:val="both"/>
        <w:rPr>
          <w:bCs/>
          <w:color w:val="000000"/>
          <w:sz w:val="23"/>
          <w:szCs w:val="23"/>
        </w:rPr>
      </w:pPr>
      <w:r w:rsidRPr="00893535">
        <w:rPr>
          <w:bCs/>
          <w:color w:val="000000"/>
          <w:sz w:val="23"/>
          <w:szCs w:val="23"/>
        </w:rPr>
        <w:t>- не устранения недостатков выполненных Работ в течение срока, установленного для их устранения;</w:t>
      </w:r>
    </w:p>
    <w:p w:rsidR="00893535" w:rsidRPr="00893535" w:rsidRDefault="00893535" w:rsidP="00893535">
      <w:pPr>
        <w:tabs>
          <w:tab w:val="num" w:pos="1276"/>
        </w:tabs>
        <w:autoSpaceDE w:val="0"/>
        <w:autoSpaceDN w:val="0"/>
        <w:adjustRightInd w:val="0"/>
        <w:ind w:firstLine="709"/>
        <w:jc w:val="both"/>
        <w:rPr>
          <w:bCs/>
          <w:color w:val="000000"/>
          <w:sz w:val="23"/>
          <w:szCs w:val="23"/>
        </w:rPr>
      </w:pPr>
      <w:r w:rsidRPr="00893535">
        <w:rPr>
          <w:bCs/>
          <w:color w:val="000000"/>
          <w:sz w:val="23"/>
          <w:szCs w:val="23"/>
        </w:rPr>
        <w:t>- не соблюдения Подрядчиком требований к качеству Работ;</w:t>
      </w:r>
    </w:p>
    <w:p w:rsidR="00893535" w:rsidRPr="00893535" w:rsidRDefault="00893535" w:rsidP="00893535">
      <w:pPr>
        <w:tabs>
          <w:tab w:val="num" w:pos="1276"/>
        </w:tabs>
        <w:autoSpaceDE w:val="0"/>
        <w:autoSpaceDN w:val="0"/>
        <w:adjustRightInd w:val="0"/>
        <w:ind w:firstLine="709"/>
        <w:jc w:val="both"/>
        <w:rPr>
          <w:bCs/>
          <w:color w:val="000000"/>
          <w:sz w:val="23"/>
          <w:szCs w:val="23"/>
        </w:rPr>
      </w:pPr>
      <w:r w:rsidRPr="00893535">
        <w:rPr>
          <w:bCs/>
          <w:color w:val="000000"/>
          <w:sz w:val="23"/>
          <w:szCs w:val="23"/>
        </w:rPr>
        <w:t>- применения не сертифицированных, не согласованных Заказчиком материалов, материалов, не соответствующих условиям Договора и котировочной документации;</w:t>
      </w:r>
    </w:p>
    <w:p w:rsidR="00893535" w:rsidRPr="00893535" w:rsidRDefault="00893535" w:rsidP="00893535">
      <w:pPr>
        <w:tabs>
          <w:tab w:val="num" w:pos="1276"/>
        </w:tabs>
        <w:autoSpaceDE w:val="0"/>
        <w:autoSpaceDN w:val="0"/>
        <w:adjustRightInd w:val="0"/>
        <w:ind w:firstLine="709"/>
        <w:jc w:val="both"/>
        <w:rPr>
          <w:sz w:val="23"/>
          <w:szCs w:val="23"/>
        </w:rPr>
      </w:pPr>
      <w:r w:rsidRPr="00893535">
        <w:rPr>
          <w:bCs/>
          <w:color w:val="000000"/>
          <w:sz w:val="23"/>
          <w:szCs w:val="23"/>
        </w:rPr>
        <w:t>- в иных случаях, предусмотренных Договором</w:t>
      </w:r>
      <w:r w:rsidRPr="00893535">
        <w:rPr>
          <w:sz w:val="23"/>
          <w:szCs w:val="23"/>
        </w:rPr>
        <w:t>.</w:t>
      </w:r>
    </w:p>
    <w:p w:rsidR="00893535" w:rsidRPr="00893535" w:rsidRDefault="00893535" w:rsidP="00893535">
      <w:pPr>
        <w:autoSpaceDE w:val="0"/>
        <w:autoSpaceDN w:val="0"/>
        <w:adjustRightInd w:val="0"/>
        <w:ind w:firstLine="709"/>
        <w:jc w:val="both"/>
        <w:rPr>
          <w:bCs/>
          <w:sz w:val="23"/>
          <w:szCs w:val="23"/>
        </w:rPr>
      </w:pPr>
      <w:r w:rsidRPr="00893535">
        <w:rPr>
          <w:bCs/>
          <w:sz w:val="23"/>
          <w:szCs w:val="23"/>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893535" w:rsidRPr="00893535" w:rsidRDefault="00893535" w:rsidP="00893535">
      <w:pPr>
        <w:autoSpaceDE w:val="0"/>
        <w:autoSpaceDN w:val="0"/>
        <w:adjustRightInd w:val="0"/>
        <w:ind w:firstLine="709"/>
        <w:jc w:val="both"/>
        <w:rPr>
          <w:sz w:val="23"/>
          <w:szCs w:val="23"/>
        </w:rPr>
      </w:pPr>
      <w:r w:rsidRPr="00893535">
        <w:rPr>
          <w:sz w:val="23"/>
          <w:szCs w:val="23"/>
        </w:rPr>
        <w:t>10.5. Подрядчик вправе расторгнуть настоящий Договор в случае финансовой несостоятельности Заказчика.</w:t>
      </w:r>
    </w:p>
    <w:p w:rsidR="00893535" w:rsidRPr="00893535" w:rsidRDefault="00893535" w:rsidP="00893535">
      <w:pPr>
        <w:autoSpaceDE w:val="0"/>
        <w:autoSpaceDN w:val="0"/>
        <w:adjustRightInd w:val="0"/>
        <w:ind w:firstLine="709"/>
        <w:jc w:val="both"/>
        <w:rPr>
          <w:bCs/>
          <w:sz w:val="23"/>
          <w:szCs w:val="23"/>
        </w:rPr>
      </w:pPr>
    </w:p>
    <w:p w:rsidR="00893535" w:rsidRPr="00893535" w:rsidRDefault="00893535" w:rsidP="00893535">
      <w:pPr>
        <w:tabs>
          <w:tab w:val="num" w:pos="1276"/>
        </w:tabs>
        <w:ind w:firstLine="709"/>
        <w:jc w:val="center"/>
        <w:outlineLvl w:val="0"/>
        <w:rPr>
          <w:b/>
          <w:sz w:val="23"/>
          <w:szCs w:val="23"/>
        </w:rPr>
      </w:pPr>
      <w:r w:rsidRPr="00893535">
        <w:rPr>
          <w:b/>
          <w:sz w:val="23"/>
          <w:szCs w:val="23"/>
        </w:rPr>
        <w:t>11. Конфиденциальность и антикоррупционная оговорка</w:t>
      </w:r>
    </w:p>
    <w:p w:rsidR="00893535" w:rsidRPr="00893535" w:rsidRDefault="00893535" w:rsidP="00893535">
      <w:pPr>
        <w:tabs>
          <w:tab w:val="num" w:pos="1276"/>
          <w:tab w:val="num" w:pos="1561"/>
        </w:tabs>
        <w:ind w:firstLine="709"/>
        <w:jc w:val="both"/>
        <w:outlineLvl w:val="1"/>
        <w:rPr>
          <w:sz w:val="23"/>
          <w:szCs w:val="23"/>
        </w:rPr>
      </w:pPr>
      <w:r w:rsidRPr="00893535">
        <w:rPr>
          <w:sz w:val="23"/>
          <w:szCs w:val="23"/>
        </w:rPr>
        <w:t>11.1.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893535" w:rsidRPr="00893535" w:rsidRDefault="00893535" w:rsidP="00893535">
      <w:pPr>
        <w:tabs>
          <w:tab w:val="num" w:pos="1276"/>
          <w:tab w:val="num" w:pos="1561"/>
        </w:tabs>
        <w:ind w:firstLine="709"/>
        <w:jc w:val="both"/>
        <w:outlineLvl w:val="1"/>
        <w:rPr>
          <w:spacing w:val="1"/>
          <w:sz w:val="23"/>
          <w:szCs w:val="23"/>
        </w:rPr>
      </w:pPr>
      <w:r w:rsidRPr="00893535">
        <w:rPr>
          <w:spacing w:val="1"/>
          <w:sz w:val="23"/>
          <w:szCs w:val="23"/>
        </w:rPr>
        <w:t xml:space="preserve">11.2. Требования пункта </w:t>
      </w:r>
      <w:r w:rsidRPr="00893535">
        <w:rPr>
          <w:spacing w:val="1"/>
          <w:sz w:val="23"/>
          <w:szCs w:val="23"/>
          <w:u w:color="2100A5"/>
        </w:rPr>
        <w:t>11.1.</w:t>
      </w:r>
      <w:r w:rsidRPr="00893535">
        <w:rPr>
          <w:spacing w:val="1"/>
          <w:sz w:val="23"/>
          <w:szCs w:val="23"/>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893535" w:rsidRPr="00893535" w:rsidRDefault="00893535" w:rsidP="00893535">
      <w:pPr>
        <w:tabs>
          <w:tab w:val="num" w:pos="1276"/>
          <w:tab w:val="num" w:pos="1561"/>
        </w:tabs>
        <w:ind w:firstLine="709"/>
        <w:jc w:val="both"/>
        <w:outlineLvl w:val="1"/>
        <w:rPr>
          <w:spacing w:val="1"/>
          <w:sz w:val="23"/>
          <w:szCs w:val="23"/>
        </w:rPr>
      </w:pPr>
      <w:r w:rsidRPr="00893535">
        <w:rPr>
          <w:spacing w:val="1"/>
          <w:sz w:val="23"/>
          <w:szCs w:val="23"/>
        </w:rPr>
        <w:t>11.3. Любой ущерб, причиненный Стороне несоблюдением требований настоящего раздела, подлежит полному возмещению виновной Стороной.</w:t>
      </w:r>
    </w:p>
    <w:p w:rsidR="00893535" w:rsidRPr="00893535" w:rsidRDefault="00893535" w:rsidP="00893535">
      <w:pPr>
        <w:jc w:val="both"/>
        <w:rPr>
          <w:sz w:val="23"/>
          <w:szCs w:val="23"/>
        </w:rPr>
      </w:pPr>
      <w:r w:rsidRPr="00893535">
        <w:rPr>
          <w:sz w:val="23"/>
          <w:szCs w:val="23"/>
        </w:rPr>
        <w:tab/>
        <w:t>11.4.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893535" w:rsidRPr="00893535" w:rsidRDefault="00893535" w:rsidP="00893535">
      <w:pPr>
        <w:ind w:firstLine="708"/>
        <w:jc w:val="both"/>
        <w:rPr>
          <w:sz w:val="23"/>
          <w:szCs w:val="23"/>
        </w:rPr>
      </w:pPr>
      <w:r w:rsidRPr="00893535">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93535" w:rsidRPr="00893535" w:rsidRDefault="00893535" w:rsidP="00893535">
      <w:pPr>
        <w:ind w:firstLine="708"/>
        <w:jc w:val="both"/>
        <w:rPr>
          <w:sz w:val="23"/>
          <w:szCs w:val="23"/>
        </w:rPr>
      </w:pPr>
      <w:r w:rsidRPr="00893535">
        <w:rPr>
          <w:sz w:val="23"/>
          <w:szCs w:val="23"/>
        </w:rPr>
        <w:t>11.5. В случае возникновения у Стороны подозрений, что произошло или может произойти нарушение каких–либо положений п. 11.4.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11.4. настоящего Договора другой Стороной, ее аффилированными лицами, Работниками или посредниками.</w:t>
      </w:r>
    </w:p>
    <w:p w:rsidR="00893535" w:rsidRPr="00893535" w:rsidRDefault="00893535" w:rsidP="00893535">
      <w:pPr>
        <w:ind w:firstLine="708"/>
        <w:jc w:val="both"/>
        <w:rPr>
          <w:sz w:val="23"/>
          <w:szCs w:val="23"/>
        </w:rPr>
      </w:pPr>
      <w:r w:rsidRPr="00893535">
        <w:rPr>
          <w:sz w:val="23"/>
          <w:szCs w:val="23"/>
        </w:rPr>
        <w:t>Стороны направляют уведомления согласно реквизитам, указанным в разделе 13 настоящего Договора.</w:t>
      </w:r>
    </w:p>
    <w:p w:rsidR="00893535" w:rsidRPr="00893535" w:rsidRDefault="00893535" w:rsidP="00893535">
      <w:pPr>
        <w:ind w:firstLine="708"/>
        <w:jc w:val="both"/>
        <w:rPr>
          <w:sz w:val="23"/>
          <w:szCs w:val="23"/>
        </w:rPr>
      </w:pPr>
      <w:r w:rsidRPr="00893535">
        <w:rPr>
          <w:sz w:val="23"/>
          <w:szCs w:val="23"/>
        </w:rPr>
        <w:t>Сторона, получившая уведомление о нарушении каких–либо положений п. 11.4.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893535" w:rsidRPr="00893535" w:rsidRDefault="00893535" w:rsidP="00893535">
      <w:pPr>
        <w:ind w:firstLine="708"/>
        <w:jc w:val="both"/>
        <w:rPr>
          <w:sz w:val="23"/>
          <w:szCs w:val="23"/>
        </w:rPr>
      </w:pPr>
      <w:r w:rsidRPr="00893535">
        <w:rPr>
          <w:sz w:val="23"/>
          <w:szCs w:val="23"/>
        </w:rPr>
        <w:t>11.6. Стороны гарантируют осуществление надлежащего разбирательства по фактам нарушения положений п. 11.4.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893535" w:rsidRPr="00893535" w:rsidRDefault="00893535" w:rsidP="00893535">
      <w:pPr>
        <w:ind w:firstLine="708"/>
        <w:jc w:val="both"/>
        <w:rPr>
          <w:sz w:val="23"/>
          <w:szCs w:val="23"/>
        </w:rPr>
      </w:pPr>
      <w:r w:rsidRPr="00893535">
        <w:rPr>
          <w:sz w:val="23"/>
          <w:szCs w:val="23"/>
        </w:rPr>
        <w:lastRenderedPageBreak/>
        <w:t>11.7. В случае подтверждения факта нарушения одной Стороной положений п. 11.4. настоящего Договора и/или неполучения другой Стороной информации об итогах рассмотрения уведомления о нарушении в соответствии с п. 11.5.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893535" w:rsidRPr="00893535" w:rsidRDefault="00893535" w:rsidP="00893535">
      <w:pPr>
        <w:ind w:firstLine="708"/>
        <w:jc w:val="both"/>
        <w:rPr>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t>12. Прочие условия</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12.1. Не допускается уступка Подрядчиком права требования по настоящему Договору другому лицу без согласия Заказчика. </w:t>
      </w:r>
    </w:p>
    <w:p w:rsidR="00893535" w:rsidRPr="00893535" w:rsidRDefault="00893535" w:rsidP="00893535">
      <w:pPr>
        <w:autoSpaceDE w:val="0"/>
        <w:autoSpaceDN w:val="0"/>
        <w:adjustRightInd w:val="0"/>
        <w:ind w:firstLine="709"/>
        <w:jc w:val="both"/>
        <w:rPr>
          <w:sz w:val="23"/>
          <w:szCs w:val="23"/>
        </w:rPr>
      </w:pPr>
      <w:r w:rsidRPr="00893535">
        <w:rPr>
          <w:sz w:val="23"/>
          <w:szCs w:val="23"/>
        </w:rPr>
        <w:t>12.2.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893535" w:rsidRPr="00893535" w:rsidRDefault="00893535" w:rsidP="00893535">
      <w:pPr>
        <w:autoSpaceDE w:val="0"/>
        <w:autoSpaceDN w:val="0"/>
        <w:adjustRightInd w:val="0"/>
        <w:ind w:firstLine="709"/>
        <w:jc w:val="both"/>
        <w:rPr>
          <w:sz w:val="23"/>
          <w:szCs w:val="23"/>
        </w:rPr>
      </w:pPr>
      <w:r w:rsidRPr="00893535">
        <w:rPr>
          <w:sz w:val="23"/>
          <w:szCs w:val="23"/>
        </w:rPr>
        <w:t>12.3.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13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13 настоящего Договора. Указанная копия имеет юридическую силу до момента получения адресатом оригинала направленного документа.</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893535" w:rsidRPr="00893535" w:rsidRDefault="00893535" w:rsidP="00893535">
      <w:pPr>
        <w:autoSpaceDE w:val="0"/>
        <w:autoSpaceDN w:val="0"/>
        <w:adjustRightInd w:val="0"/>
        <w:ind w:firstLine="709"/>
        <w:jc w:val="both"/>
        <w:rPr>
          <w:sz w:val="23"/>
          <w:szCs w:val="23"/>
        </w:rPr>
      </w:pPr>
      <w:r w:rsidRPr="00893535">
        <w:rPr>
          <w:sz w:val="23"/>
          <w:szCs w:val="23"/>
        </w:rPr>
        <w:t>12.5.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893535" w:rsidRPr="00893535" w:rsidRDefault="00893535" w:rsidP="00893535">
      <w:pPr>
        <w:autoSpaceDE w:val="0"/>
        <w:autoSpaceDN w:val="0"/>
        <w:adjustRightInd w:val="0"/>
        <w:ind w:firstLine="709"/>
        <w:jc w:val="both"/>
        <w:rPr>
          <w:sz w:val="23"/>
          <w:szCs w:val="23"/>
        </w:rPr>
      </w:pPr>
      <w:r w:rsidRPr="00893535">
        <w:rPr>
          <w:sz w:val="23"/>
          <w:szCs w:val="23"/>
        </w:rPr>
        <w:t>12.6.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12.7.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C95984" w:rsidRPr="00C95984" w:rsidRDefault="00893535" w:rsidP="00C95984">
      <w:pPr>
        <w:ind w:firstLine="567"/>
        <w:jc w:val="both"/>
        <w:rPr>
          <w:color w:val="000000"/>
        </w:rPr>
      </w:pPr>
      <w:r w:rsidRPr="00893535">
        <w:rPr>
          <w:sz w:val="23"/>
          <w:szCs w:val="23"/>
        </w:rPr>
        <w:t>12.8.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r w:rsidR="00C95984" w:rsidRPr="00C95984">
        <w:rPr>
          <w:color w:val="000000"/>
        </w:rPr>
        <w:t xml:space="preserve"> с учетом Особых условий (Приложение № 2 к Договору)</w:t>
      </w:r>
      <w:r w:rsidR="00C95984" w:rsidRPr="00C95984">
        <w:rPr>
          <w:color w:val="000000"/>
          <w:vertAlign w:val="superscript"/>
        </w:rPr>
        <w:footnoteReference w:id="3"/>
      </w:r>
      <w:r w:rsidR="00C95984" w:rsidRPr="00C95984">
        <w:rPr>
          <w:color w:val="000000"/>
        </w:rPr>
        <w:t>.</w:t>
      </w:r>
    </w:p>
    <w:p w:rsidR="00893535" w:rsidRPr="00893535" w:rsidRDefault="00893535" w:rsidP="00893535">
      <w:pPr>
        <w:autoSpaceDE w:val="0"/>
        <w:autoSpaceDN w:val="0"/>
        <w:adjustRightInd w:val="0"/>
        <w:ind w:firstLine="709"/>
        <w:jc w:val="both"/>
        <w:rPr>
          <w:sz w:val="23"/>
          <w:szCs w:val="23"/>
        </w:rPr>
      </w:pPr>
      <w:r w:rsidRPr="00893535">
        <w:rPr>
          <w:sz w:val="23"/>
          <w:szCs w:val="23"/>
        </w:rPr>
        <w:t>К имущественным потерям относятся суммы доначисленных налоговым органом Заказчику налога на прибыль, соответствующих пеней и санкций по налогам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Подрядчиком данных операций.</w:t>
      </w:r>
    </w:p>
    <w:p w:rsidR="00893535" w:rsidRPr="00893535" w:rsidRDefault="00893535" w:rsidP="00893535">
      <w:pPr>
        <w:autoSpaceDE w:val="0"/>
        <w:autoSpaceDN w:val="0"/>
        <w:adjustRightInd w:val="0"/>
        <w:ind w:firstLine="709"/>
        <w:jc w:val="both"/>
        <w:rPr>
          <w:sz w:val="23"/>
          <w:szCs w:val="23"/>
        </w:rPr>
      </w:pPr>
      <w:r w:rsidRPr="00893535">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893535" w:rsidRPr="00893535" w:rsidRDefault="00893535" w:rsidP="00893535">
      <w:pPr>
        <w:autoSpaceDE w:val="0"/>
        <w:autoSpaceDN w:val="0"/>
        <w:adjustRightInd w:val="0"/>
        <w:ind w:firstLine="709"/>
        <w:jc w:val="both"/>
        <w:rPr>
          <w:sz w:val="23"/>
          <w:szCs w:val="23"/>
        </w:rPr>
      </w:pPr>
      <w:r w:rsidRPr="00893535">
        <w:rPr>
          <w:sz w:val="23"/>
          <w:szCs w:val="23"/>
        </w:rPr>
        <w:t>12.9.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12.10. Договор вступает в силу с момента его подписания и действует до полного исполнения сторонами своих обязательств. </w:t>
      </w:r>
    </w:p>
    <w:p w:rsidR="00893535" w:rsidRPr="00893535" w:rsidRDefault="00893535" w:rsidP="00893535">
      <w:pPr>
        <w:autoSpaceDE w:val="0"/>
        <w:autoSpaceDN w:val="0"/>
        <w:adjustRightInd w:val="0"/>
        <w:ind w:firstLine="709"/>
        <w:jc w:val="both"/>
        <w:rPr>
          <w:sz w:val="23"/>
          <w:szCs w:val="23"/>
        </w:rPr>
      </w:pPr>
      <w:r w:rsidRPr="00893535">
        <w:rPr>
          <w:sz w:val="23"/>
          <w:szCs w:val="23"/>
        </w:rPr>
        <w:t xml:space="preserve">12.11. Приложения к Договору, являющиеся его неотъемлемыми частями: </w:t>
      </w:r>
    </w:p>
    <w:p w:rsidR="00893535" w:rsidRPr="00893535" w:rsidRDefault="00893535" w:rsidP="00893535">
      <w:pPr>
        <w:autoSpaceDE w:val="0"/>
        <w:autoSpaceDN w:val="0"/>
        <w:adjustRightInd w:val="0"/>
        <w:ind w:firstLine="709"/>
        <w:jc w:val="both"/>
        <w:rPr>
          <w:sz w:val="23"/>
          <w:szCs w:val="23"/>
        </w:rPr>
      </w:pPr>
      <w:r w:rsidRPr="00893535">
        <w:rPr>
          <w:sz w:val="23"/>
          <w:szCs w:val="23"/>
        </w:rPr>
        <w:t>12.11.1. Спецификация (Приложение № 1);</w:t>
      </w:r>
    </w:p>
    <w:p w:rsidR="00893535" w:rsidRPr="00893535" w:rsidRDefault="00893535" w:rsidP="00893535">
      <w:pPr>
        <w:autoSpaceDE w:val="0"/>
        <w:autoSpaceDN w:val="0"/>
        <w:adjustRightInd w:val="0"/>
        <w:ind w:firstLine="709"/>
        <w:jc w:val="both"/>
        <w:rPr>
          <w:sz w:val="23"/>
          <w:szCs w:val="23"/>
        </w:rPr>
      </w:pPr>
      <w:r w:rsidRPr="00893535">
        <w:rPr>
          <w:sz w:val="23"/>
          <w:szCs w:val="23"/>
        </w:rPr>
        <w:t>12.11.2.</w:t>
      </w:r>
      <w:r w:rsidRPr="00893535">
        <w:rPr>
          <w:sz w:val="28"/>
        </w:rPr>
        <w:t xml:space="preserve"> </w:t>
      </w:r>
      <w:r w:rsidRPr="00893535">
        <w:rPr>
          <w:sz w:val="23"/>
          <w:szCs w:val="23"/>
        </w:rPr>
        <w:t>Особые условия – (Приложение № 2).</w:t>
      </w:r>
    </w:p>
    <w:p w:rsidR="00893535" w:rsidRPr="00893535" w:rsidRDefault="00893535" w:rsidP="00893535">
      <w:pPr>
        <w:autoSpaceDE w:val="0"/>
        <w:autoSpaceDN w:val="0"/>
        <w:adjustRightInd w:val="0"/>
        <w:ind w:firstLine="709"/>
        <w:jc w:val="both"/>
        <w:rPr>
          <w:b/>
          <w:bCs/>
          <w:color w:val="FF0000"/>
          <w:sz w:val="23"/>
          <w:szCs w:val="23"/>
        </w:rPr>
      </w:pPr>
    </w:p>
    <w:p w:rsidR="001B1585" w:rsidRDefault="001B1585" w:rsidP="00893535">
      <w:pPr>
        <w:autoSpaceDE w:val="0"/>
        <w:autoSpaceDN w:val="0"/>
        <w:adjustRightInd w:val="0"/>
        <w:jc w:val="center"/>
        <w:rPr>
          <w:b/>
          <w:bCs/>
          <w:sz w:val="23"/>
          <w:szCs w:val="23"/>
        </w:rPr>
      </w:pPr>
    </w:p>
    <w:p w:rsidR="00893535" w:rsidRPr="00893535" w:rsidRDefault="00893535" w:rsidP="00893535">
      <w:pPr>
        <w:autoSpaceDE w:val="0"/>
        <w:autoSpaceDN w:val="0"/>
        <w:adjustRightInd w:val="0"/>
        <w:jc w:val="center"/>
        <w:rPr>
          <w:b/>
          <w:bCs/>
          <w:sz w:val="23"/>
          <w:szCs w:val="23"/>
        </w:rPr>
      </w:pPr>
      <w:r w:rsidRPr="00893535">
        <w:rPr>
          <w:b/>
          <w:bCs/>
          <w:sz w:val="23"/>
          <w:szCs w:val="23"/>
        </w:rPr>
        <w:lastRenderedPageBreak/>
        <w:t>13. Реквизиты сторон:</w:t>
      </w:r>
    </w:p>
    <w:p w:rsidR="00893535" w:rsidRPr="00893535" w:rsidRDefault="00893535" w:rsidP="00893535">
      <w:pPr>
        <w:autoSpaceDE w:val="0"/>
        <w:autoSpaceDN w:val="0"/>
        <w:adjustRightInd w:val="0"/>
        <w:jc w:val="center"/>
        <w:rPr>
          <w:b/>
          <w:bCs/>
          <w:sz w:val="23"/>
          <w:szCs w:val="23"/>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893535" w:rsidRPr="00893535" w:rsidTr="00C95984">
        <w:tc>
          <w:tcPr>
            <w:tcW w:w="4962" w:type="dxa"/>
          </w:tcPr>
          <w:p w:rsidR="00893535" w:rsidRPr="00893535" w:rsidRDefault="00893535" w:rsidP="00893535">
            <w:pPr>
              <w:rPr>
                <w:b/>
                <w:sz w:val="23"/>
                <w:szCs w:val="23"/>
              </w:rPr>
            </w:pPr>
            <w:r w:rsidRPr="00893535">
              <w:rPr>
                <w:b/>
                <w:sz w:val="23"/>
                <w:szCs w:val="23"/>
              </w:rPr>
              <w:t>Заказчик</w:t>
            </w:r>
          </w:p>
        </w:tc>
        <w:tc>
          <w:tcPr>
            <w:tcW w:w="5245" w:type="dxa"/>
          </w:tcPr>
          <w:p w:rsidR="00893535" w:rsidRPr="00893535" w:rsidRDefault="00893535" w:rsidP="00893535">
            <w:pPr>
              <w:rPr>
                <w:b/>
                <w:sz w:val="23"/>
                <w:szCs w:val="23"/>
              </w:rPr>
            </w:pPr>
            <w:r w:rsidRPr="00893535">
              <w:rPr>
                <w:b/>
                <w:sz w:val="23"/>
                <w:szCs w:val="23"/>
              </w:rPr>
              <w:t>Подрядчик</w:t>
            </w:r>
          </w:p>
        </w:tc>
      </w:tr>
      <w:tr w:rsidR="00C95984" w:rsidRPr="00893535" w:rsidTr="00C95984">
        <w:trPr>
          <w:trHeight w:val="1560"/>
        </w:trPr>
        <w:tc>
          <w:tcPr>
            <w:tcW w:w="4962" w:type="dxa"/>
          </w:tcPr>
          <w:p w:rsidR="00C95984" w:rsidRPr="00893535" w:rsidRDefault="00C95984" w:rsidP="00C95984">
            <w:pPr>
              <w:rPr>
                <w:sz w:val="23"/>
                <w:szCs w:val="23"/>
              </w:rPr>
            </w:pPr>
            <w:r w:rsidRPr="00893535">
              <w:rPr>
                <w:sz w:val="23"/>
                <w:szCs w:val="23"/>
              </w:rPr>
              <w:t>АО «Дальгипротранс»</w:t>
            </w:r>
          </w:p>
          <w:p w:rsidR="00C95984" w:rsidRPr="00893535" w:rsidRDefault="00C95984" w:rsidP="00C95984">
            <w:pPr>
              <w:rPr>
                <w:sz w:val="23"/>
                <w:szCs w:val="23"/>
              </w:rPr>
            </w:pPr>
            <w:r w:rsidRPr="00893535">
              <w:rPr>
                <w:sz w:val="23"/>
                <w:szCs w:val="23"/>
              </w:rPr>
              <w:t>Адрес, указанный в ЕГРЮЛ:</w:t>
            </w:r>
          </w:p>
          <w:p w:rsidR="00C95984" w:rsidRPr="00893535" w:rsidRDefault="00C95984" w:rsidP="00C95984">
            <w:pPr>
              <w:rPr>
                <w:sz w:val="23"/>
                <w:szCs w:val="23"/>
              </w:rPr>
            </w:pPr>
            <w:r w:rsidRPr="00893535">
              <w:rPr>
                <w:sz w:val="23"/>
                <w:szCs w:val="23"/>
              </w:rPr>
              <w:t xml:space="preserve">680000, г. Хабаровск, </w:t>
            </w:r>
          </w:p>
          <w:p w:rsidR="00C95984" w:rsidRPr="00893535" w:rsidRDefault="00C95984" w:rsidP="00C95984">
            <w:pPr>
              <w:rPr>
                <w:sz w:val="23"/>
                <w:szCs w:val="23"/>
              </w:rPr>
            </w:pPr>
            <w:r w:rsidRPr="00893535">
              <w:rPr>
                <w:sz w:val="23"/>
                <w:szCs w:val="23"/>
              </w:rPr>
              <w:t xml:space="preserve">ул. Шеронова, дом 56  </w:t>
            </w:r>
          </w:p>
          <w:p w:rsidR="00C95984" w:rsidRPr="00893535" w:rsidRDefault="00C95984" w:rsidP="00C95984">
            <w:pPr>
              <w:rPr>
                <w:sz w:val="23"/>
                <w:szCs w:val="23"/>
              </w:rPr>
            </w:pPr>
            <w:r w:rsidRPr="00893535">
              <w:rPr>
                <w:sz w:val="23"/>
                <w:szCs w:val="23"/>
              </w:rPr>
              <w:t>Тел. (4212) 27-15-20, факс 33-15-20</w:t>
            </w:r>
          </w:p>
          <w:p w:rsidR="00C95984" w:rsidRPr="00893535" w:rsidRDefault="00C95984" w:rsidP="00C95984">
            <w:pPr>
              <w:rPr>
                <w:sz w:val="23"/>
                <w:szCs w:val="23"/>
              </w:rPr>
            </w:pPr>
            <w:r w:rsidRPr="00893535">
              <w:rPr>
                <w:sz w:val="23"/>
                <w:szCs w:val="23"/>
                <w:lang w:val="en-US"/>
              </w:rPr>
              <w:t>e</w:t>
            </w:r>
            <w:r w:rsidRPr="00893535">
              <w:rPr>
                <w:sz w:val="23"/>
                <w:szCs w:val="23"/>
              </w:rPr>
              <w:t>-</w:t>
            </w:r>
            <w:r w:rsidRPr="00893535">
              <w:rPr>
                <w:sz w:val="23"/>
                <w:szCs w:val="23"/>
                <w:lang w:val="en-US"/>
              </w:rPr>
              <w:t>mail</w:t>
            </w:r>
            <w:r w:rsidRPr="00893535">
              <w:rPr>
                <w:sz w:val="23"/>
                <w:szCs w:val="23"/>
              </w:rPr>
              <w:t>: 1520@</w:t>
            </w:r>
            <w:r w:rsidRPr="00893535">
              <w:rPr>
                <w:sz w:val="23"/>
                <w:szCs w:val="23"/>
                <w:lang w:val="en-US"/>
              </w:rPr>
              <w:t>dgt</w:t>
            </w:r>
            <w:r w:rsidRPr="00893535">
              <w:rPr>
                <w:sz w:val="23"/>
                <w:szCs w:val="23"/>
              </w:rPr>
              <w:t>.</w:t>
            </w:r>
            <w:r w:rsidRPr="00893535">
              <w:rPr>
                <w:sz w:val="23"/>
                <w:szCs w:val="23"/>
                <w:lang w:val="en-US"/>
              </w:rPr>
              <w:t>ru</w:t>
            </w:r>
          </w:p>
          <w:p w:rsidR="00C95984" w:rsidRPr="00893535" w:rsidRDefault="00C95984" w:rsidP="00C95984">
            <w:pPr>
              <w:rPr>
                <w:sz w:val="23"/>
                <w:szCs w:val="23"/>
              </w:rPr>
            </w:pPr>
            <w:r w:rsidRPr="00893535">
              <w:rPr>
                <w:sz w:val="23"/>
                <w:szCs w:val="23"/>
              </w:rPr>
              <w:t>ИНН 2721001477 / КПП 272101001</w:t>
            </w:r>
          </w:p>
          <w:p w:rsidR="00C95984" w:rsidRPr="00893535" w:rsidRDefault="00C95984" w:rsidP="00C95984">
            <w:pPr>
              <w:rPr>
                <w:sz w:val="23"/>
                <w:szCs w:val="23"/>
              </w:rPr>
            </w:pPr>
            <w:r w:rsidRPr="00893535">
              <w:rPr>
                <w:sz w:val="23"/>
                <w:szCs w:val="23"/>
              </w:rPr>
              <w:t>Р/с 40702810120560000072</w:t>
            </w:r>
          </w:p>
          <w:p w:rsidR="00C95984" w:rsidRPr="00893535" w:rsidRDefault="00C95984" w:rsidP="00C95984">
            <w:pPr>
              <w:rPr>
                <w:sz w:val="23"/>
                <w:szCs w:val="23"/>
              </w:rPr>
            </w:pPr>
            <w:r w:rsidRPr="00893535">
              <w:rPr>
                <w:sz w:val="23"/>
                <w:szCs w:val="23"/>
              </w:rPr>
              <w:t>ТКБ Банк ПАО</w:t>
            </w:r>
          </w:p>
          <w:p w:rsidR="00C95984" w:rsidRPr="00893535" w:rsidRDefault="00C95984" w:rsidP="00C95984">
            <w:pPr>
              <w:rPr>
                <w:sz w:val="23"/>
                <w:szCs w:val="23"/>
              </w:rPr>
            </w:pPr>
            <w:r w:rsidRPr="00893535">
              <w:rPr>
                <w:sz w:val="23"/>
                <w:szCs w:val="23"/>
              </w:rPr>
              <w:t>К/с 30101810800000000388</w:t>
            </w:r>
          </w:p>
          <w:p w:rsidR="00C95984" w:rsidRPr="00893535" w:rsidRDefault="00C95984" w:rsidP="00C95984">
            <w:pPr>
              <w:rPr>
                <w:sz w:val="23"/>
                <w:szCs w:val="23"/>
              </w:rPr>
            </w:pPr>
            <w:r w:rsidRPr="00893535">
              <w:rPr>
                <w:sz w:val="23"/>
                <w:szCs w:val="23"/>
              </w:rPr>
              <w:t>БИК 044525388</w:t>
            </w:r>
          </w:p>
        </w:tc>
        <w:tc>
          <w:tcPr>
            <w:tcW w:w="5245" w:type="dxa"/>
            <w:vMerge w:val="restart"/>
          </w:tcPr>
          <w:p w:rsidR="00C95984" w:rsidRPr="004B6CEA" w:rsidRDefault="00C95984" w:rsidP="00C95984">
            <w:pPr>
              <w:jc w:val="both"/>
            </w:pPr>
            <w:r w:rsidRPr="004B6CEA">
              <w:t xml:space="preserve">_______________________________________                          </w:t>
            </w:r>
          </w:p>
          <w:p w:rsidR="00C95984" w:rsidRPr="004B6CEA" w:rsidRDefault="00C95984" w:rsidP="00C95984">
            <w:r w:rsidRPr="004B6CEA">
              <w:t>Адрес, указанный в ЕГРЮЛ: _______________ _______________________________________</w:t>
            </w:r>
          </w:p>
          <w:p w:rsidR="00C95984" w:rsidRPr="004B6CEA" w:rsidRDefault="00C95984" w:rsidP="00C95984">
            <w:pPr>
              <w:jc w:val="both"/>
            </w:pPr>
            <w:r w:rsidRPr="004B6CEA">
              <w:t>Адрес для направления корреспонденции:</w:t>
            </w:r>
          </w:p>
          <w:p w:rsidR="00C95984" w:rsidRPr="004B6CEA" w:rsidRDefault="00C95984" w:rsidP="00C95984">
            <w:pPr>
              <w:jc w:val="both"/>
            </w:pPr>
            <w:r w:rsidRPr="004B6CEA">
              <w:t>_______________________________________</w:t>
            </w:r>
          </w:p>
          <w:p w:rsidR="00C95984" w:rsidRPr="004B6CEA" w:rsidRDefault="00C95984" w:rsidP="00C95984">
            <w:pPr>
              <w:jc w:val="both"/>
            </w:pPr>
            <w:r w:rsidRPr="004B6CEA">
              <w:t>Телефон: __________ Факс: _______________</w:t>
            </w:r>
          </w:p>
          <w:p w:rsidR="00C95984" w:rsidRPr="004B6CEA" w:rsidRDefault="00C95984" w:rsidP="00C95984">
            <w:pPr>
              <w:jc w:val="both"/>
            </w:pPr>
            <w:r w:rsidRPr="004B6CEA">
              <w:t>Адрес электронной почты: ________________</w:t>
            </w:r>
          </w:p>
          <w:p w:rsidR="00C95984" w:rsidRPr="004B6CEA" w:rsidRDefault="00C95984" w:rsidP="00C95984">
            <w:pPr>
              <w:jc w:val="both"/>
            </w:pPr>
            <w:r w:rsidRPr="004B6CEA">
              <w:t>ИНН _____________/КПП________________</w:t>
            </w:r>
          </w:p>
          <w:p w:rsidR="00C95984" w:rsidRPr="004B6CEA" w:rsidRDefault="00C95984" w:rsidP="00C95984">
            <w:pPr>
              <w:jc w:val="both"/>
            </w:pPr>
            <w:r w:rsidRPr="004B6CEA">
              <w:t>ОГРН _________________________________</w:t>
            </w:r>
          </w:p>
          <w:p w:rsidR="00C95984" w:rsidRPr="004B6CEA" w:rsidRDefault="00C95984" w:rsidP="00C95984">
            <w:pPr>
              <w:jc w:val="both"/>
            </w:pPr>
            <w:r w:rsidRPr="004B6CEA">
              <w:t>Р/с____________________________________</w:t>
            </w:r>
          </w:p>
          <w:p w:rsidR="00C95984" w:rsidRPr="004B6CEA" w:rsidRDefault="00C95984" w:rsidP="00C95984">
            <w:pPr>
              <w:jc w:val="both"/>
            </w:pPr>
            <w:r w:rsidRPr="004B6CEA">
              <w:t>в______________________________________</w:t>
            </w:r>
          </w:p>
          <w:p w:rsidR="00C95984" w:rsidRPr="004B6CEA" w:rsidRDefault="00C95984" w:rsidP="00C95984">
            <w:pPr>
              <w:jc w:val="both"/>
            </w:pPr>
            <w:r w:rsidRPr="004B6CEA">
              <w:t>К/с____________________________________</w:t>
            </w:r>
          </w:p>
          <w:p w:rsidR="00C95984" w:rsidRPr="004B6CEA" w:rsidRDefault="00C95984" w:rsidP="00C95984">
            <w:pPr>
              <w:jc w:val="both"/>
            </w:pPr>
            <w:r w:rsidRPr="004B6CEA">
              <w:t xml:space="preserve">БИК___________________________________   </w:t>
            </w:r>
          </w:p>
          <w:p w:rsidR="00C95984" w:rsidRPr="004B6CEA" w:rsidRDefault="00C95984" w:rsidP="00C95984">
            <w:pPr>
              <w:jc w:val="both"/>
            </w:pPr>
            <w:r w:rsidRPr="004B6CEA">
              <w:t>__________________________</w:t>
            </w:r>
          </w:p>
          <w:p w:rsidR="00C95984" w:rsidRPr="004B6CEA" w:rsidRDefault="00C95984" w:rsidP="00C95984">
            <w:pPr>
              <w:jc w:val="both"/>
            </w:pPr>
          </w:p>
          <w:p w:rsidR="00C95984" w:rsidRPr="004B6CEA" w:rsidRDefault="00C95984" w:rsidP="00C95984">
            <w:pPr>
              <w:jc w:val="both"/>
            </w:pPr>
            <w:r w:rsidRPr="004B6CEA">
              <w:t>_______________________/_______________/</w:t>
            </w:r>
          </w:p>
        </w:tc>
      </w:tr>
      <w:tr w:rsidR="00C95984" w:rsidRPr="00893535" w:rsidTr="00C95984">
        <w:trPr>
          <w:trHeight w:val="1919"/>
        </w:trPr>
        <w:tc>
          <w:tcPr>
            <w:tcW w:w="4962" w:type="dxa"/>
            <w:vAlign w:val="center"/>
          </w:tcPr>
          <w:p w:rsidR="00C95984" w:rsidRPr="00893535" w:rsidRDefault="00C95984" w:rsidP="00C95984">
            <w:pPr>
              <w:jc w:val="both"/>
              <w:rPr>
                <w:sz w:val="23"/>
                <w:szCs w:val="23"/>
              </w:rPr>
            </w:pPr>
          </w:p>
          <w:p w:rsidR="00C95984" w:rsidRPr="00893535" w:rsidRDefault="00C95984" w:rsidP="00C95984">
            <w:pPr>
              <w:jc w:val="both"/>
              <w:rPr>
                <w:sz w:val="23"/>
                <w:szCs w:val="23"/>
              </w:rPr>
            </w:pPr>
          </w:p>
          <w:p w:rsidR="00C95984" w:rsidRPr="00893535" w:rsidRDefault="00C95984" w:rsidP="00C95984">
            <w:pPr>
              <w:jc w:val="both"/>
              <w:rPr>
                <w:sz w:val="23"/>
                <w:szCs w:val="23"/>
              </w:rPr>
            </w:pPr>
            <w:r>
              <w:rPr>
                <w:sz w:val="23"/>
                <w:szCs w:val="23"/>
              </w:rPr>
              <w:t>____________________</w:t>
            </w:r>
          </w:p>
          <w:p w:rsidR="00C95984" w:rsidRPr="00893535" w:rsidRDefault="00C95984" w:rsidP="00C95984">
            <w:pPr>
              <w:jc w:val="both"/>
            </w:pPr>
          </w:p>
          <w:p w:rsidR="00C95984" w:rsidRPr="00893535" w:rsidRDefault="00C95984" w:rsidP="00C95984">
            <w:pPr>
              <w:jc w:val="both"/>
            </w:pPr>
            <w:r w:rsidRPr="00893535">
              <w:t xml:space="preserve">___________________ </w:t>
            </w:r>
            <w:r>
              <w:t>/____________/</w:t>
            </w:r>
          </w:p>
          <w:p w:rsidR="00C95984" w:rsidRPr="00893535" w:rsidRDefault="00C95984" w:rsidP="00C95984">
            <w:pPr>
              <w:jc w:val="both"/>
            </w:pPr>
          </w:p>
        </w:tc>
        <w:tc>
          <w:tcPr>
            <w:tcW w:w="5245" w:type="dxa"/>
            <w:vMerge/>
            <w:vAlign w:val="center"/>
          </w:tcPr>
          <w:p w:rsidR="00C95984" w:rsidRPr="00893535" w:rsidRDefault="00C95984" w:rsidP="00C95984">
            <w:pPr>
              <w:jc w:val="both"/>
            </w:pPr>
          </w:p>
        </w:tc>
      </w:tr>
    </w:tbl>
    <w:p w:rsidR="00893535" w:rsidRPr="00893535" w:rsidRDefault="00893535" w:rsidP="00893535">
      <w:pPr>
        <w:shd w:val="clear" w:color="auto" w:fill="FFFFFF"/>
        <w:jc w:val="right"/>
        <w:rPr>
          <w:b/>
        </w:rPr>
        <w:sectPr w:rsidR="00893535" w:rsidRPr="00893535" w:rsidSect="00C95984">
          <w:pgSz w:w="11909" w:h="16834"/>
          <w:pgMar w:top="851" w:right="794" w:bottom="851" w:left="1021" w:header="720" w:footer="306" w:gutter="0"/>
          <w:cols w:space="720"/>
          <w:noEndnote/>
          <w:docGrid w:linePitch="381"/>
        </w:sectPr>
      </w:pPr>
    </w:p>
    <w:p w:rsidR="00893535" w:rsidRPr="00893535" w:rsidRDefault="00893535" w:rsidP="00893535">
      <w:pPr>
        <w:shd w:val="clear" w:color="auto" w:fill="FFFFFF"/>
        <w:tabs>
          <w:tab w:val="left" w:pos="869"/>
        </w:tabs>
        <w:jc w:val="right"/>
        <w:rPr>
          <w:b/>
        </w:rPr>
      </w:pPr>
      <w:r w:rsidRPr="00893535">
        <w:rPr>
          <w:b/>
        </w:rPr>
        <w:lastRenderedPageBreak/>
        <w:t>Приложение № 1</w:t>
      </w:r>
    </w:p>
    <w:p w:rsidR="00893535" w:rsidRPr="00893535" w:rsidRDefault="00893535" w:rsidP="00893535">
      <w:pPr>
        <w:shd w:val="clear" w:color="auto" w:fill="FFFFFF"/>
        <w:jc w:val="right"/>
      </w:pPr>
      <w:r w:rsidRPr="00893535">
        <w:t>к договору № _____________от _____________________2023 г.</w:t>
      </w:r>
    </w:p>
    <w:p w:rsidR="00893535" w:rsidRPr="00893535" w:rsidRDefault="00893535" w:rsidP="00893535">
      <w:pPr>
        <w:shd w:val="clear" w:color="auto" w:fill="FFFFFF"/>
        <w:jc w:val="right"/>
        <w:rPr>
          <w:b/>
        </w:rPr>
      </w:pPr>
    </w:p>
    <w:p w:rsidR="00893535" w:rsidRPr="00893535" w:rsidRDefault="00893535" w:rsidP="00893535">
      <w:pPr>
        <w:ind w:firstLine="708"/>
        <w:jc w:val="center"/>
        <w:rPr>
          <w:b/>
        </w:rPr>
      </w:pPr>
      <w:bookmarkStart w:id="4" w:name="RANGE!A1:I23"/>
      <w:bookmarkEnd w:id="4"/>
    </w:p>
    <w:p w:rsidR="00893535" w:rsidRPr="00893535" w:rsidRDefault="00893535" w:rsidP="00893535">
      <w:pPr>
        <w:ind w:firstLine="708"/>
        <w:jc w:val="center"/>
        <w:rPr>
          <w:b/>
        </w:rPr>
      </w:pPr>
      <w:r w:rsidRPr="00893535">
        <w:rPr>
          <w:b/>
        </w:rPr>
        <w:t>СПЕЦИФИКАЦИЯ</w:t>
      </w:r>
    </w:p>
    <w:p w:rsidR="00893535" w:rsidRPr="00893535" w:rsidRDefault="00893535" w:rsidP="00893535">
      <w:pPr>
        <w:ind w:firstLine="708"/>
        <w:jc w:val="center"/>
        <w:rPr>
          <w:b/>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40"/>
        <w:gridCol w:w="1128"/>
        <w:gridCol w:w="1092"/>
        <w:gridCol w:w="36"/>
        <w:gridCol w:w="1551"/>
        <w:gridCol w:w="1951"/>
      </w:tblGrid>
      <w:tr w:rsidR="00893535" w:rsidRPr="00893535" w:rsidTr="00C95984">
        <w:trPr>
          <w:trHeight w:val="459"/>
        </w:trPr>
        <w:tc>
          <w:tcPr>
            <w:tcW w:w="576" w:type="dxa"/>
            <w:shd w:val="clear" w:color="auto" w:fill="auto"/>
          </w:tcPr>
          <w:p w:rsidR="00893535" w:rsidRPr="00893535" w:rsidRDefault="00893535" w:rsidP="00893535">
            <w:pPr>
              <w:jc w:val="center"/>
              <w:rPr>
                <w:b/>
                <w:sz w:val="22"/>
                <w:szCs w:val="22"/>
              </w:rPr>
            </w:pPr>
            <w:r w:rsidRPr="00893535">
              <w:rPr>
                <w:b/>
                <w:sz w:val="22"/>
                <w:szCs w:val="22"/>
              </w:rPr>
              <w:t xml:space="preserve">№ </w:t>
            </w:r>
          </w:p>
          <w:p w:rsidR="00893535" w:rsidRPr="00893535" w:rsidRDefault="00893535" w:rsidP="00893535">
            <w:pPr>
              <w:jc w:val="center"/>
              <w:rPr>
                <w:b/>
                <w:sz w:val="22"/>
                <w:szCs w:val="22"/>
              </w:rPr>
            </w:pPr>
            <w:r w:rsidRPr="00893535">
              <w:rPr>
                <w:b/>
                <w:sz w:val="22"/>
                <w:szCs w:val="22"/>
              </w:rPr>
              <w:t>п/п</w:t>
            </w:r>
          </w:p>
        </w:tc>
        <w:tc>
          <w:tcPr>
            <w:tcW w:w="4040" w:type="dxa"/>
            <w:shd w:val="clear" w:color="auto" w:fill="auto"/>
            <w:vAlign w:val="center"/>
          </w:tcPr>
          <w:p w:rsidR="00893535" w:rsidRPr="00893535" w:rsidRDefault="00893535" w:rsidP="001B1585">
            <w:pPr>
              <w:jc w:val="center"/>
              <w:rPr>
                <w:b/>
                <w:sz w:val="22"/>
                <w:szCs w:val="22"/>
              </w:rPr>
            </w:pPr>
            <w:r w:rsidRPr="00893535">
              <w:rPr>
                <w:b/>
                <w:sz w:val="22"/>
                <w:szCs w:val="22"/>
              </w:rPr>
              <w:t>Наименование</w:t>
            </w:r>
            <w:r w:rsidR="001B1585">
              <w:rPr>
                <w:b/>
                <w:sz w:val="22"/>
                <w:szCs w:val="22"/>
              </w:rPr>
              <w:t xml:space="preserve"> ТМЦ/работ</w:t>
            </w:r>
          </w:p>
        </w:tc>
        <w:tc>
          <w:tcPr>
            <w:tcW w:w="1128" w:type="dxa"/>
            <w:shd w:val="clear" w:color="auto" w:fill="auto"/>
          </w:tcPr>
          <w:p w:rsidR="00893535" w:rsidRPr="00893535" w:rsidRDefault="00893535" w:rsidP="00893535">
            <w:pPr>
              <w:jc w:val="center"/>
              <w:rPr>
                <w:b/>
                <w:sz w:val="22"/>
                <w:szCs w:val="22"/>
              </w:rPr>
            </w:pPr>
            <w:r w:rsidRPr="00893535">
              <w:rPr>
                <w:b/>
                <w:sz w:val="22"/>
                <w:szCs w:val="22"/>
              </w:rPr>
              <w:t>Ед.</w:t>
            </w:r>
          </w:p>
          <w:p w:rsidR="00893535" w:rsidRPr="00893535" w:rsidRDefault="00893535" w:rsidP="00893535">
            <w:pPr>
              <w:jc w:val="center"/>
              <w:rPr>
                <w:b/>
                <w:sz w:val="22"/>
                <w:szCs w:val="22"/>
              </w:rPr>
            </w:pPr>
            <w:r w:rsidRPr="00893535">
              <w:rPr>
                <w:b/>
                <w:sz w:val="22"/>
                <w:szCs w:val="22"/>
              </w:rPr>
              <w:t>изм.</w:t>
            </w:r>
          </w:p>
        </w:tc>
        <w:tc>
          <w:tcPr>
            <w:tcW w:w="1128" w:type="dxa"/>
            <w:gridSpan w:val="2"/>
            <w:shd w:val="clear" w:color="auto" w:fill="auto"/>
            <w:vAlign w:val="center"/>
          </w:tcPr>
          <w:p w:rsidR="00893535" w:rsidRPr="00893535" w:rsidRDefault="00893535" w:rsidP="00893535">
            <w:pPr>
              <w:jc w:val="center"/>
              <w:rPr>
                <w:b/>
                <w:sz w:val="22"/>
                <w:szCs w:val="22"/>
              </w:rPr>
            </w:pPr>
            <w:r w:rsidRPr="00893535">
              <w:rPr>
                <w:b/>
                <w:sz w:val="22"/>
                <w:szCs w:val="22"/>
              </w:rPr>
              <w:t>Кол-во</w:t>
            </w:r>
          </w:p>
        </w:tc>
        <w:tc>
          <w:tcPr>
            <w:tcW w:w="1551" w:type="dxa"/>
            <w:shd w:val="clear" w:color="auto" w:fill="auto"/>
          </w:tcPr>
          <w:p w:rsidR="00893535" w:rsidRPr="00893535" w:rsidRDefault="00BC48E0" w:rsidP="00893535">
            <w:pPr>
              <w:jc w:val="center"/>
              <w:rPr>
                <w:b/>
                <w:sz w:val="22"/>
                <w:szCs w:val="22"/>
              </w:rPr>
            </w:pPr>
            <w:r>
              <w:rPr>
                <w:b/>
                <w:sz w:val="22"/>
                <w:szCs w:val="22"/>
              </w:rPr>
              <w:t xml:space="preserve">Цена руб., в том числе </w:t>
            </w:r>
            <w:r w:rsidR="00893535" w:rsidRPr="00893535">
              <w:rPr>
                <w:b/>
                <w:sz w:val="22"/>
                <w:szCs w:val="22"/>
              </w:rPr>
              <w:t xml:space="preserve"> НДС</w:t>
            </w:r>
            <w:r>
              <w:rPr>
                <w:b/>
                <w:sz w:val="22"/>
                <w:szCs w:val="22"/>
              </w:rPr>
              <w:t xml:space="preserve"> 20%</w:t>
            </w:r>
          </w:p>
        </w:tc>
        <w:tc>
          <w:tcPr>
            <w:tcW w:w="1951" w:type="dxa"/>
            <w:shd w:val="clear" w:color="auto" w:fill="auto"/>
          </w:tcPr>
          <w:p w:rsidR="00893535" w:rsidRPr="00893535" w:rsidRDefault="00893535" w:rsidP="00BC48E0">
            <w:pPr>
              <w:jc w:val="center"/>
              <w:rPr>
                <w:b/>
                <w:sz w:val="22"/>
                <w:szCs w:val="22"/>
              </w:rPr>
            </w:pPr>
            <w:r w:rsidRPr="00893535">
              <w:rPr>
                <w:b/>
                <w:sz w:val="22"/>
                <w:szCs w:val="22"/>
              </w:rPr>
              <w:t>Стоимость</w:t>
            </w:r>
            <w:r w:rsidRPr="00893535">
              <w:rPr>
                <w:sz w:val="22"/>
                <w:szCs w:val="22"/>
              </w:rPr>
              <w:t xml:space="preserve"> </w:t>
            </w:r>
            <w:r w:rsidRPr="00893535">
              <w:rPr>
                <w:b/>
                <w:sz w:val="22"/>
                <w:szCs w:val="22"/>
              </w:rPr>
              <w:t xml:space="preserve">руб., </w:t>
            </w:r>
            <w:r w:rsidR="00BC48E0">
              <w:rPr>
                <w:b/>
                <w:sz w:val="22"/>
                <w:szCs w:val="22"/>
              </w:rPr>
              <w:t xml:space="preserve">в том числе </w:t>
            </w:r>
            <w:r w:rsidRPr="00893535">
              <w:rPr>
                <w:b/>
                <w:sz w:val="22"/>
                <w:szCs w:val="22"/>
              </w:rPr>
              <w:t xml:space="preserve"> НДС</w:t>
            </w:r>
            <w:r w:rsidR="00BC48E0">
              <w:rPr>
                <w:b/>
                <w:sz w:val="22"/>
                <w:szCs w:val="22"/>
              </w:rPr>
              <w:t xml:space="preserve"> 20%</w:t>
            </w:r>
          </w:p>
        </w:tc>
      </w:tr>
      <w:tr w:rsidR="00893535" w:rsidRPr="00893535" w:rsidTr="00C95984">
        <w:trPr>
          <w:trHeight w:val="569"/>
        </w:trPr>
        <w:tc>
          <w:tcPr>
            <w:tcW w:w="10374" w:type="dxa"/>
            <w:gridSpan w:val="7"/>
            <w:shd w:val="clear" w:color="auto" w:fill="auto"/>
          </w:tcPr>
          <w:p w:rsidR="00893535" w:rsidRPr="00893535" w:rsidRDefault="008551EA" w:rsidP="00893535">
            <w:pPr>
              <w:jc w:val="center"/>
              <w:rPr>
                <w:sz w:val="22"/>
                <w:szCs w:val="22"/>
              </w:rPr>
            </w:pPr>
            <w:r>
              <w:rPr>
                <w:b/>
                <w:bCs/>
                <w:iCs/>
                <w:sz w:val="22"/>
                <w:szCs w:val="22"/>
              </w:rPr>
              <w:t>1.</w:t>
            </w:r>
            <w:r w:rsidRPr="008551EA">
              <w:rPr>
                <w:b/>
                <w:bCs/>
                <w:iCs/>
                <w:sz w:val="22"/>
                <w:szCs w:val="22"/>
              </w:rPr>
              <w:t>Рабочий кабинет №126 (нежилое помещение 26) на 1 этаже в административно-производственном здании по ул. Шеронова, 56а, г. Хабаровска</w:t>
            </w:r>
          </w:p>
        </w:tc>
      </w:tr>
      <w:tr w:rsidR="00893535" w:rsidRPr="00893535" w:rsidTr="00C95984">
        <w:trPr>
          <w:trHeight w:val="316"/>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128" w:type="dxa"/>
            <w:gridSpan w:val="2"/>
            <w:shd w:val="clear" w:color="auto" w:fill="auto"/>
          </w:tcPr>
          <w:p w:rsidR="00893535" w:rsidRPr="00893535" w:rsidRDefault="00893535" w:rsidP="00893535">
            <w:pPr>
              <w:jc w:val="center"/>
              <w:rPr>
                <w:sz w:val="22"/>
                <w:szCs w:val="22"/>
              </w:rPr>
            </w:pPr>
          </w:p>
        </w:tc>
        <w:tc>
          <w:tcPr>
            <w:tcW w:w="1551" w:type="dxa"/>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82"/>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128" w:type="dxa"/>
            <w:gridSpan w:val="2"/>
            <w:shd w:val="clear" w:color="auto" w:fill="auto"/>
          </w:tcPr>
          <w:p w:rsidR="00893535" w:rsidRPr="00893535" w:rsidRDefault="00893535" w:rsidP="00893535">
            <w:pPr>
              <w:jc w:val="center"/>
              <w:rPr>
                <w:sz w:val="22"/>
                <w:szCs w:val="22"/>
              </w:rPr>
            </w:pPr>
          </w:p>
        </w:tc>
        <w:tc>
          <w:tcPr>
            <w:tcW w:w="1551" w:type="dxa"/>
            <w:shd w:val="clear" w:color="auto" w:fill="auto"/>
          </w:tcPr>
          <w:p w:rsidR="00893535" w:rsidRPr="00893535" w:rsidRDefault="00893535" w:rsidP="00893535">
            <w:pPr>
              <w:jc w:val="center"/>
              <w:rPr>
                <w:sz w:val="22"/>
                <w:szCs w:val="22"/>
              </w:rPr>
            </w:pPr>
          </w:p>
        </w:tc>
        <w:tc>
          <w:tcPr>
            <w:tcW w:w="1951" w:type="dxa"/>
            <w:shd w:val="clear" w:color="auto" w:fill="auto"/>
          </w:tcPr>
          <w:p w:rsidR="00893535" w:rsidRPr="00893535" w:rsidRDefault="00893535" w:rsidP="00893535">
            <w:pPr>
              <w:jc w:val="center"/>
              <w:rPr>
                <w:sz w:val="22"/>
                <w:szCs w:val="22"/>
              </w:rPr>
            </w:pPr>
          </w:p>
        </w:tc>
      </w:tr>
      <w:tr w:rsidR="00893535" w:rsidRPr="00893535" w:rsidTr="00C95984">
        <w:trPr>
          <w:trHeight w:val="420"/>
        </w:trPr>
        <w:tc>
          <w:tcPr>
            <w:tcW w:w="10374" w:type="dxa"/>
            <w:gridSpan w:val="7"/>
            <w:shd w:val="clear" w:color="auto" w:fill="auto"/>
          </w:tcPr>
          <w:p w:rsidR="00893535" w:rsidRPr="00893535" w:rsidRDefault="008551EA" w:rsidP="00893535">
            <w:pPr>
              <w:jc w:val="center"/>
              <w:rPr>
                <w:sz w:val="22"/>
                <w:szCs w:val="22"/>
              </w:rPr>
            </w:pPr>
            <w:r>
              <w:rPr>
                <w:b/>
                <w:sz w:val="20"/>
                <w:szCs w:val="20"/>
              </w:rPr>
              <w:t>2. Рабочий кабинет №122</w:t>
            </w:r>
            <w:r w:rsidRPr="00703D7E">
              <w:rPr>
                <w:b/>
                <w:sz w:val="20"/>
                <w:szCs w:val="20"/>
              </w:rPr>
              <w:t xml:space="preserve"> (нежилое помещение </w:t>
            </w:r>
            <w:r>
              <w:rPr>
                <w:b/>
                <w:sz w:val="20"/>
                <w:szCs w:val="20"/>
              </w:rPr>
              <w:t>24</w:t>
            </w:r>
            <w:r w:rsidRPr="00703D7E">
              <w:rPr>
                <w:b/>
                <w:sz w:val="20"/>
                <w:szCs w:val="20"/>
              </w:rPr>
              <w:t>) на 1 этаже в административно-производственном здании по ул. Шеронова, 56а, г. Хабаровска</w:t>
            </w:r>
          </w:p>
        </w:tc>
      </w:tr>
      <w:tr w:rsidR="00893535" w:rsidRPr="00893535" w:rsidTr="00C95984">
        <w:trPr>
          <w:trHeight w:val="305"/>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tcPr>
          <w:p w:rsidR="00893535" w:rsidRPr="00893535" w:rsidRDefault="00893535" w:rsidP="00893535">
            <w:pPr>
              <w:jc w:val="center"/>
              <w:rPr>
                <w:sz w:val="22"/>
                <w:szCs w:val="22"/>
              </w:rPr>
            </w:pPr>
          </w:p>
        </w:tc>
      </w:tr>
      <w:tr w:rsidR="00893535" w:rsidRPr="00893535" w:rsidTr="00C95984">
        <w:trPr>
          <w:trHeight w:val="142"/>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tcPr>
          <w:p w:rsidR="00893535" w:rsidRPr="00893535" w:rsidRDefault="00893535" w:rsidP="00893535">
            <w:pPr>
              <w:jc w:val="center"/>
              <w:rPr>
                <w:sz w:val="22"/>
                <w:szCs w:val="22"/>
              </w:rPr>
            </w:pPr>
          </w:p>
        </w:tc>
      </w:tr>
      <w:tr w:rsidR="00C53C17" w:rsidRPr="00893535" w:rsidTr="00C95984">
        <w:trPr>
          <w:trHeight w:val="420"/>
        </w:trPr>
        <w:tc>
          <w:tcPr>
            <w:tcW w:w="10374" w:type="dxa"/>
            <w:gridSpan w:val="7"/>
            <w:shd w:val="clear" w:color="auto" w:fill="auto"/>
          </w:tcPr>
          <w:p w:rsidR="00C53C17" w:rsidRPr="00893535" w:rsidRDefault="00C53C17" w:rsidP="00893535">
            <w:pPr>
              <w:jc w:val="center"/>
              <w:rPr>
                <w:sz w:val="20"/>
                <w:szCs w:val="20"/>
              </w:rPr>
            </w:pPr>
            <w:r w:rsidRPr="00C53C17">
              <w:rPr>
                <w:b/>
                <w:bCs/>
                <w:iCs/>
                <w:sz w:val="20"/>
                <w:szCs w:val="20"/>
              </w:rPr>
              <w:t>3. Рабочий кабинет № 216а (нежилое помещение 13) на 2 этаже в административно-производственном здании по ул. Шеронова, 56а, г. Хабаровска</w:t>
            </w:r>
          </w:p>
        </w:tc>
      </w:tr>
      <w:tr w:rsidR="00893535" w:rsidRPr="00893535" w:rsidTr="00C95984">
        <w:trPr>
          <w:trHeight w:val="420"/>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highlight w:val="yellow"/>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06"/>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C53C17" w:rsidRPr="00893535" w:rsidTr="00C95984">
        <w:trPr>
          <w:trHeight w:val="266"/>
        </w:trPr>
        <w:tc>
          <w:tcPr>
            <w:tcW w:w="10374" w:type="dxa"/>
            <w:gridSpan w:val="7"/>
            <w:shd w:val="clear" w:color="auto" w:fill="auto"/>
          </w:tcPr>
          <w:p w:rsidR="00C53C17" w:rsidRPr="00893535" w:rsidRDefault="00C53C17" w:rsidP="00893535">
            <w:pPr>
              <w:jc w:val="center"/>
              <w:rPr>
                <w:b/>
                <w:sz w:val="20"/>
                <w:szCs w:val="20"/>
              </w:rPr>
            </w:pPr>
            <w:r w:rsidRPr="00C53C17">
              <w:rPr>
                <w:b/>
                <w:sz w:val="20"/>
                <w:szCs w:val="20"/>
              </w:rPr>
              <w:t>4. Рабочий кабинет №221 (нежилое помещение 9) на 2 этаже в административно-производственном здании по ул. Шеронова, 56а, г. Хабаровска</w:t>
            </w:r>
          </w:p>
        </w:tc>
      </w:tr>
      <w:tr w:rsidR="00893535" w:rsidRPr="00893535" w:rsidTr="00C95984">
        <w:trPr>
          <w:trHeight w:val="141"/>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tcPr>
          <w:p w:rsidR="00893535" w:rsidRPr="00893535" w:rsidRDefault="00893535" w:rsidP="00893535">
            <w:pPr>
              <w:jc w:val="center"/>
              <w:rPr>
                <w:sz w:val="22"/>
                <w:szCs w:val="22"/>
              </w:rPr>
            </w:pPr>
          </w:p>
        </w:tc>
      </w:tr>
      <w:tr w:rsidR="00893535" w:rsidRPr="00893535" w:rsidTr="00C95984">
        <w:trPr>
          <w:trHeight w:val="297"/>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C53C17" w:rsidRPr="00893535" w:rsidTr="00C95984">
        <w:trPr>
          <w:trHeight w:val="260"/>
        </w:trPr>
        <w:tc>
          <w:tcPr>
            <w:tcW w:w="10374" w:type="dxa"/>
            <w:gridSpan w:val="7"/>
            <w:shd w:val="clear" w:color="auto" w:fill="auto"/>
            <w:vAlign w:val="center"/>
          </w:tcPr>
          <w:p w:rsidR="00C53C17" w:rsidRPr="00893535" w:rsidRDefault="00C53C17" w:rsidP="00893535">
            <w:pPr>
              <w:jc w:val="center"/>
              <w:rPr>
                <w:sz w:val="22"/>
                <w:szCs w:val="22"/>
              </w:rPr>
            </w:pPr>
            <w:r>
              <w:rPr>
                <w:b/>
                <w:bCs/>
                <w:iCs/>
                <w:sz w:val="20"/>
                <w:szCs w:val="20"/>
              </w:rPr>
              <w:t>5. Рабочий кабинет №227 (нежилое помещение 6) на 2 этаже в административно-производственном здании по ул. Шеронова, 56а, г. Хабаровска</w:t>
            </w:r>
          </w:p>
        </w:tc>
      </w:tr>
      <w:tr w:rsidR="00893535" w:rsidRPr="00893535" w:rsidTr="00C95984">
        <w:trPr>
          <w:trHeight w:val="291"/>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268"/>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420"/>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420"/>
        </w:trPr>
        <w:tc>
          <w:tcPr>
            <w:tcW w:w="10374" w:type="dxa"/>
            <w:gridSpan w:val="7"/>
            <w:shd w:val="clear" w:color="auto" w:fill="auto"/>
          </w:tcPr>
          <w:p w:rsidR="00893535" w:rsidRPr="00893535" w:rsidRDefault="00C53C17" w:rsidP="00893535">
            <w:pPr>
              <w:jc w:val="center"/>
              <w:rPr>
                <w:sz w:val="20"/>
                <w:szCs w:val="20"/>
              </w:rPr>
            </w:pPr>
            <w:r w:rsidRPr="00C53C17">
              <w:rPr>
                <w:b/>
                <w:bCs/>
                <w:iCs/>
                <w:sz w:val="20"/>
                <w:szCs w:val="20"/>
              </w:rPr>
              <w:t>6. Рабочий кабинет №432 (нежилое помещение 21) на 4 этаже в административно-производственном здании по ул. Шеронова, 56а, г. Хабаровска</w:t>
            </w:r>
          </w:p>
        </w:tc>
      </w:tr>
      <w:tr w:rsidR="00893535" w:rsidRPr="00893535" w:rsidTr="00C95984">
        <w:trPr>
          <w:trHeight w:val="229"/>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06"/>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C81AB8" w:rsidRPr="00893535" w:rsidTr="00C95984">
        <w:trPr>
          <w:trHeight w:val="420"/>
        </w:trPr>
        <w:tc>
          <w:tcPr>
            <w:tcW w:w="10374" w:type="dxa"/>
            <w:gridSpan w:val="7"/>
            <w:shd w:val="clear" w:color="auto" w:fill="auto"/>
          </w:tcPr>
          <w:p w:rsidR="00C81AB8" w:rsidRPr="00893535" w:rsidRDefault="00C81AB8" w:rsidP="00893535">
            <w:pPr>
              <w:jc w:val="center"/>
              <w:rPr>
                <w:b/>
                <w:sz w:val="20"/>
                <w:szCs w:val="20"/>
              </w:rPr>
            </w:pPr>
            <w:r w:rsidRPr="00C81AB8">
              <w:rPr>
                <w:b/>
                <w:sz w:val="20"/>
                <w:szCs w:val="20"/>
              </w:rPr>
              <w:t>7. Рабочий кабинет №417 (нежилое помещение 6) на 4 этаже в административно-производственном здании по ул. Шеронова, 56а, г. Хабаровска</w:t>
            </w:r>
          </w:p>
        </w:tc>
      </w:tr>
      <w:tr w:rsidR="00893535" w:rsidRPr="00893535" w:rsidTr="00C95984">
        <w:trPr>
          <w:trHeight w:val="420"/>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276"/>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C81AB8" w:rsidRPr="00893535" w:rsidTr="00C95984">
        <w:trPr>
          <w:trHeight w:val="114"/>
        </w:trPr>
        <w:tc>
          <w:tcPr>
            <w:tcW w:w="10374" w:type="dxa"/>
            <w:gridSpan w:val="7"/>
            <w:shd w:val="clear" w:color="auto" w:fill="auto"/>
          </w:tcPr>
          <w:p w:rsidR="00C81AB8" w:rsidRPr="00893535" w:rsidRDefault="00C81AB8" w:rsidP="00893535">
            <w:pPr>
              <w:jc w:val="center"/>
              <w:rPr>
                <w:sz w:val="20"/>
                <w:szCs w:val="20"/>
              </w:rPr>
            </w:pPr>
            <w:r w:rsidRPr="00C81AB8">
              <w:rPr>
                <w:b/>
                <w:bCs/>
                <w:iCs/>
                <w:sz w:val="20"/>
                <w:szCs w:val="20"/>
              </w:rPr>
              <w:t>8. Рабочий кабинет №415 (нежилое помещение 7) на 4 этаже в административно-производственном здании по ул. Шеронова, 56а, г. Хабаровска</w:t>
            </w:r>
          </w:p>
        </w:tc>
      </w:tr>
      <w:tr w:rsidR="00893535" w:rsidRPr="00893535" w:rsidTr="00C95984">
        <w:trPr>
          <w:trHeight w:val="132"/>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lang w:val="en-US"/>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88"/>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C81AB8" w:rsidRPr="00893535" w:rsidTr="00C95984">
        <w:trPr>
          <w:trHeight w:val="267"/>
        </w:trPr>
        <w:tc>
          <w:tcPr>
            <w:tcW w:w="10374" w:type="dxa"/>
            <w:gridSpan w:val="7"/>
            <w:shd w:val="clear" w:color="auto" w:fill="auto"/>
          </w:tcPr>
          <w:p w:rsidR="00C81AB8" w:rsidRPr="00893535" w:rsidRDefault="00C81AB8" w:rsidP="00893535">
            <w:pPr>
              <w:jc w:val="center"/>
              <w:rPr>
                <w:b/>
                <w:sz w:val="20"/>
                <w:szCs w:val="20"/>
              </w:rPr>
            </w:pPr>
            <w:r w:rsidRPr="00C81AB8">
              <w:rPr>
                <w:b/>
                <w:sz w:val="20"/>
                <w:szCs w:val="20"/>
              </w:rPr>
              <w:t>9. Рабочий кабинет №501 (нежилое помещение 5) на 5 этаже в административно-производственном здании по ул. Шеронова, 56а, г. Хабаровска</w:t>
            </w:r>
          </w:p>
        </w:tc>
      </w:tr>
      <w:tr w:rsidR="00893535" w:rsidRPr="00893535" w:rsidTr="00C95984">
        <w:trPr>
          <w:trHeight w:val="272"/>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22"/>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lang w:val="en-US"/>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420"/>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vAlign w:val="center"/>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ind w:right="-104"/>
              <w:jc w:val="center"/>
              <w:rPr>
                <w:sz w:val="22"/>
                <w:szCs w:val="22"/>
              </w:rPr>
            </w:pPr>
          </w:p>
        </w:tc>
        <w:tc>
          <w:tcPr>
            <w:tcW w:w="1092" w:type="dxa"/>
            <w:shd w:val="clear" w:color="auto" w:fill="auto"/>
            <w:vAlign w:val="center"/>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420"/>
        </w:trPr>
        <w:tc>
          <w:tcPr>
            <w:tcW w:w="10374" w:type="dxa"/>
            <w:gridSpan w:val="7"/>
            <w:shd w:val="clear" w:color="auto" w:fill="auto"/>
          </w:tcPr>
          <w:p w:rsidR="00893535" w:rsidRPr="00893535" w:rsidRDefault="00BC48E0" w:rsidP="00893535">
            <w:pPr>
              <w:jc w:val="center"/>
              <w:rPr>
                <w:b/>
                <w:sz w:val="20"/>
                <w:szCs w:val="20"/>
              </w:rPr>
            </w:pPr>
            <w:r w:rsidRPr="00BC48E0">
              <w:rPr>
                <w:b/>
                <w:sz w:val="20"/>
                <w:szCs w:val="20"/>
              </w:rPr>
              <w:t>10. Рабочий кабинет №614 (нежилое помещение 18) на 6 этаже в административно-производственном здании по ул. Шеронова, 56а, г. Хабаровска</w:t>
            </w:r>
          </w:p>
        </w:tc>
      </w:tr>
      <w:tr w:rsidR="00893535" w:rsidRPr="00893535" w:rsidTr="00C95984">
        <w:trPr>
          <w:trHeight w:val="259"/>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206"/>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tcPr>
          <w:p w:rsidR="00893535" w:rsidRPr="00893535" w:rsidRDefault="00893535" w:rsidP="00893535">
            <w:pPr>
              <w:jc w:val="center"/>
              <w:rPr>
                <w:sz w:val="22"/>
                <w:szCs w:val="22"/>
              </w:rPr>
            </w:pPr>
          </w:p>
        </w:tc>
        <w:tc>
          <w:tcPr>
            <w:tcW w:w="1092" w:type="dxa"/>
            <w:shd w:val="clear" w:color="auto" w:fill="auto"/>
          </w:tcPr>
          <w:p w:rsidR="00893535" w:rsidRPr="00893535" w:rsidRDefault="00893535" w:rsidP="00893535">
            <w:pPr>
              <w:jc w:val="center"/>
              <w:rPr>
                <w:sz w:val="22"/>
                <w:szCs w:val="22"/>
              </w:rPr>
            </w:pPr>
          </w:p>
        </w:tc>
        <w:tc>
          <w:tcPr>
            <w:tcW w:w="1587" w:type="dxa"/>
            <w:gridSpan w:val="2"/>
            <w:shd w:val="clear" w:color="auto" w:fill="auto"/>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BC48E0" w:rsidRPr="00893535" w:rsidTr="00C95984">
        <w:trPr>
          <w:trHeight w:val="420"/>
        </w:trPr>
        <w:tc>
          <w:tcPr>
            <w:tcW w:w="10374" w:type="dxa"/>
            <w:gridSpan w:val="7"/>
            <w:shd w:val="clear" w:color="auto" w:fill="auto"/>
          </w:tcPr>
          <w:p w:rsidR="00BC48E0" w:rsidRPr="00893535" w:rsidRDefault="00BC48E0" w:rsidP="00893535">
            <w:pPr>
              <w:jc w:val="center"/>
              <w:rPr>
                <w:sz w:val="22"/>
                <w:szCs w:val="22"/>
              </w:rPr>
            </w:pPr>
            <w:r w:rsidRPr="00922B19">
              <w:rPr>
                <w:b/>
                <w:bCs/>
                <w:iCs/>
                <w:sz w:val="20"/>
                <w:szCs w:val="20"/>
              </w:rPr>
              <w:t xml:space="preserve">11. </w:t>
            </w:r>
            <w:r>
              <w:rPr>
                <w:b/>
                <w:bCs/>
                <w:iCs/>
                <w:sz w:val="20"/>
                <w:szCs w:val="20"/>
              </w:rPr>
              <w:t>Рабочий кабинет №708 (нежилое помещение 5) на 7 этаже в административно-производственном здании по ул. Шеронова, 56а, г. Хабаровска</w:t>
            </w:r>
          </w:p>
        </w:tc>
      </w:tr>
      <w:tr w:rsidR="00893535" w:rsidRPr="00893535" w:rsidTr="00C95984">
        <w:trPr>
          <w:trHeight w:val="420"/>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lang w:val="en-US"/>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51"/>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lang w:val="en-US"/>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893535" w:rsidRPr="00893535" w:rsidTr="00C95984">
        <w:trPr>
          <w:trHeight w:val="147"/>
        </w:trPr>
        <w:tc>
          <w:tcPr>
            <w:tcW w:w="576" w:type="dxa"/>
            <w:shd w:val="clear" w:color="auto" w:fill="auto"/>
          </w:tcPr>
          <w:p w:rsidR="00893535" w:rsidRPr="00893535" w:rsidRDefault="00893535" w:rsidP="00893535">
            <w:pPr>
              <w:jc w:val="center"/>
              <w:rPr>
                <w:sz w:val="22"/>
                <w:szCs w:val="22"/>
              </w:rPr>
            </w:pPr>
          </w:p>
        </w:tc>
        <w:tc>
          <w:tcPr>
            <w:tcW w:w="4040" w:type="dxa"/>
            <w:shd w:val="clear" w:color="auto" w:fill="auto"/>
          </w:tcPr>
          <w:p w:rsidR="00893535" w:rsidRPr="00893535" w:rsidRDefault="00893535" w:rsidP="00893535">
            <w:pPr>
              <w:rPr>
                <w:sz w:val="22"/>
                <w:szCs w:val="22"/>
              </w:rPr>
            </w:pPr>
          </w:p>
        </w:tc>
        <w:tc>
          <w:tcPr>
            <w:tcW w:w="1128" w:type="dxa"/>
            <w:shd w:val="clear" w:color="auto" w:fill="auto"/>
            <w:vAlign w:val="center"/>
          </w:tcPr>
          <w:p w:rsidR="00893535" w:rsidRPr="00893535" w:rsidRDefault="00893535" w:rsidP="00893535">
            <w:pPr>
              <w:jc w:val="center"/>
              <w:rPr>
                <w:sz w:val="22"/>
                <w:szCs w:val="22"/>
              </w:rPr>
            </w:pPr>
          </w:p>
        </w:tc>
        <w:tc>
          <w:tcPr>
            <w:tcW w:w="1092" w:type="dxa"/>
            <w:shd w:val="clear" w:color="auto" w:fill="auto"/>
            <w:vAlign w:val="center"/>
          </w:tcPr>
          <w:p w:rsidR="00893535" w:rsidRPr="00893535" w:rsidRDefault="00893535" w:rsidP="00893535">
            <w:pPr>
              <w:jc w:val="center"/>
              <w:rPr>
                <w:sz w:val="22"/>
                <w:szCs w:val="22"/>
                <w:lang w:val="en-US"/>
              </w:rPr>
            </w:pPr>
          </w:p>
        </w:tc>
        <w:tc>
          <w:tcPr>
            <w:tcW w:w="1587" w:type="dxa"/>
            <w:gridSpan w:val="2"/>
            <w:shd w:val="clear" w:color="auto" w:fill="auto"/>
            <w:vAlign w:val="center"/>
          </w:tcPr>
          <w:p w:rsidR="00893535" w:rsidRPr="00893535" w:rsidRDefault="00893535" w:rsidP="00893535">
            <w:pPr>
              <w:jc w:val="center"/>
              <w:rPr>
                <w:sz w:val="22"/>
                <w:szCs w:val="22"/>
              </w:rPr>
            </w:pPr>
          </w:p>
        </w:tc>
        <w:tc>
          <w:tcPr>
            <w:tcW w:w="1951" w:type="dxa"/>
            <w:shd w:val="clear" w:color="auto" w:fill="auto"/>
            <w:vAlign w:val="center"/>
          </w:tcPr>
          <w:p w:rsidR="00893535" w:rsidRPr="00893535" w:rsidRDefault="00893535" w:rsidP="00893535">
            <w:pPr>
              <w:jc w:val="center"/>
              <w:rPr>
                <w:sz w:val="22"/>
                <w:szCs w:val="22"/>
              </w:rPr>
            </w:pPr>
          </w:p>
        </w:tc>
      </w:tr>
      <w:tr w:rsidR="00BC48E0" w:rsidRPr="00893535" w:rsidTr="00C95984">
        <w:trPr>
          <w:trHeight w:val="282"/>
        </w:trPr>
        <w:tc>
          <w:tcPr>
            <w:tcW w:w="10374" w:type="dxa"/>
            <w:gridSpan w:val="7"/>
            <w:shd w:val="clear" w:color="auto" w:fill="auto"/>
          </w:tcPr>
          <w:p w:rsidR="00BC48E0" w:rsidRPr="00922B19" w:rsidRDefault="00BC48E0" w:rsidP="00BC48E0">
            <w:pPr>
              <w:jc w:val="center"/>
              <w:rPr>
                <w:b/>
                <w:bCs/>
                <w:iCs/>
                <w:sz w:val="20"/>
                <w:szCs w:val="20"/>
              </w:rPr>
            </w:pPr>
            <w:r>
              <w:rPr>
                <w:b/>
                <w:bCs/>
                <w:iCs/>
                <w:sz w:val="20"/>
                <w:szCs w:val="20"/>
              </w:rPr>
              <w:lastRenderedPageBreak/>
              <w:t>12. Помещение машинного (лифтового) отделение (нежилое помещение 3) на чердаке в административно-производственном здании по ул. Шеронова, 56а, г. Хабаровска</w:t>
            </w:r>
          </w:p>
        </w:tc>
      </w:tr>
      <w:tr w:rsidR="00BC48E0" w:rsidRPr="00893535" w:rsidTr="00C95984">
        <w:trPr>
          <w:trHeight w:val="132"/>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C95984">
        <w:trPr>
          <w:trHeight w:val="279"/>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C95984">
        <w:trPr>
          <w:trHeight w:val="271"/>
        </w:trPr>
        <w:tc>
          <w:tcPr>
            <w:tcW w:w="10374" w:type="dxa"/>
            <w:gridSpan w:val="7"/>
            <w:shd w:val="clear" w:color="auto" w:fill="auto"/>
          </w:tcPr>
          <w:p w:rsidR="00BC48E0" w:rsidRPr="00893535" w:rsidRDefault="00BC48E0" w:rsidP="00BC48E0">
            <w:pPr>
              <w:jc w:val="center"/>
              <w:rPr>
                <w:sz w:val="22"/>
                <w:szCs w:val="22"/>
              </w:rPr>
            </w:pPr>
            <w:r w:rsidRPr="00922B19">
              <w:rPr>
                <w:b/>
                <w:bCs/>
                <w:iCs/>
                <w:sz w:val="20"/>
                <w:szCs w:val="20"/>
              </w:rPr>
              <w:t xml:space="preserve">13. </w:t>
            </w:r>
            <w:r>
              <w:rPr>
                <w:b/>
                <w:bCs/>
                <w:iCs/>
                <w:sz w:val="20"/>
                <w:szCs w:val="20"/>
              </w:rPr>
              <w:t>Рабочий кабинет №211 (нежилое помещение 5) на 2 этаже в административно-производственном здании по ул. Шеронова, 56, г. Хабаровска</w:t>
            </w:r>
          </w:p>
        </w:tc>
      </w:tr>
      <w:tr w:rsidR="00BC48E0" w:rsidRPr="00893535" w:rsidTr="00C95984">
        <w:trPr>
          <w:trHeight w:val="420"/>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C95984">
        <w:trPr>
          <w:trHeight w:val="420"/>
        </w:trPr>
        <w:tc>
          <w:tcPr>
            <w:tcW w:w="10374" w:type="dxa"/>
            <w:gridSpan w:val="7"/>
            <w:shd w:val="clear" w:color="auto" w:fill="auto"/>
          </w:tcPr>
          <w:p w:rsidR="00BC48E0" w:rsidRPr="00893535" w:rsidRDefault="00BC48E0" w:rsidP="00BC48E0">
            <w:pPr>
              <w:jc w:val="center"/>
              <w:rPr>
                <w:b/>
                <w:sz w:val="22"/>
                <w:szCs w:val="22"/>
              </w:rPr>
            </w:pPr>
            <w:r w:rsidRPr="00922B19">
              <w:rPr>
                <w:b/>
                <w:bCs/>
                <w:iCs/>
                <w:sz w:val="20"/>
                <w:szCs w:val="20"/>
              </w:rPr>
              <w:t xml:space="preserve">14. </w:t>
            </w:r>
            <w:r w:rsidRPr="00251AF7">
              <w:rPr>
                <w:b/>
                <w:bCs/>
                <w:iCs/>
                <w:sz w:val="20"/>
                <w:szCs w:val="20"/>
              </w:rPr>
              <w:t>Рабочий кабинет №21</w:t>
            </w:r>
            <w:r>
              <w:rPr>
                <w:b/>
                <w:bCs/>
                <w:iCs/>
                <w:sz w:val="20"/>
                <w:szCs w:val="20"/>
              </w:rPr>
              <w:t>9</w:t>
            </w:r>
            <w:r w:rsidRPr="00251AF7">
              <w:rPr>
                <w:b/>
                <w:bCs/>
                <w:iCs/>
                <w:sz w:val="20"/>
                <w:szCs w:val="20"/>
              </w:rPr>
              <w:t xml:space="preserve"> (нежилое помещение </w:t>
            </w:r>
            <w:r>
              <w:rPr>
                <w:b/>
                <w:bCs/>
                <w:iCs/>
                <w:sz w:val="20"/>
                <w:szCs w:val="20"/>
              </w:rPr>
              <w:t>1</w:t>
            </w:r>
            <w:r w:rsidRPr="00251AF7">
              <w:rPr>
                <w:b/>
                <w:bCs/>
                <w:iCs/>
                <w:sz w:val="20"/>
                <w:szCs w:val="20"/>
              </w:rPr>
              <w:t>) на 2 этаже в административно-производственном здании по ул. Шеронова, 56, г. Хабаровска</w:t>
            </w:r>
          </w:p>
        </w:tc>
      </w:tr>
      <w:tr w:rsidR="00BC48E0" w:rsidRPr="00893535" w:rsidTr="00BC48E0">
        <w:trPr>
          <w:trHeight w:val="144"/>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tcPr>
          <w:p w:rsidR="00BC48E0" w:rsidRPr="00893535" w:rsidRDefault="00BC48E0" w:rsidP="00BC48E0">
            <w:pPr>
              <w:rPr>
                <w:sz w:val="22"/>
                <w:szCs w:val="22"/>
              </w:rPr>
            </w:pPr>
          </w:p>
        </w:tc>
        <w:tc>
          <w:tcPr>
            <w:tcW w:w="1128" w:type="dxa"/>
            <w:shd w:val="clear" w:color="auto" w:fill="auto"/>
          </w:tcPr>
          <w:p w:rsidR="00BC48E0" w:rsidRPr="00893535" w:rsidRDefault="00BC48E0" w:rsidP="00BC48E0">
            <w:pPr>
              <w:jc w:val="center"/>
              <w:rPr>
                <w:sz w:val="22"/>
                <w:szCs w:val="22"/>
              </w:rPr>
            </w:pPr>
          </w:p>
        </w:tc>
        <w:tc>
          <w:tcPr>
            <w:tcW w:w="1092" w:type="dxa"/>
            <w:shd w:val="clear" w:color="auto" w:fill="auto"/>
          </w:tcPr>
          <w:p w:rsidR="00BC48E0" w:rsidRPr="00893535" w:rsidRDefault="00BC48E0" w:rsidP="00BC48E0">
            <w:pPr>
              <w:jc w:val="center"/>
              <w:rPr>
                <w:sz w:val="22"/>
                <w:szCs w:val="22"/>
              </w:rPr>
            </w:pPr>
          </w:p>
        </w:tc>
        <w:tc>
          <w:tcPr>
            <w:tcW w:w="1587" w:type="dxa"/>
            <w:gridSpan w:val="2"/>
            <w:shd w:val="clear" w:color="auto" w:fill="auto"/>
          </w:tcPr>
          <w:p w:rsidR="00BC48E0" w:rsidRPr="00893535" w:rsidRDefault="00BC48E0" w:rsidP="00BC48E0">
            <w:pPr>
              <w:jc w:val="center"/>
              <w:rPr>
                <w:sz w:val="22"/>
                <w:szCs w:val="22"/>
              </w:rPr>
            </w:pPr>
          </w:p>
        </w:tc>
        <w:tc>
          <w:tcPr>
            <w:tcW w:w="1951" w:type="dxa"/>
            <w:shd w:val="clear" w:color="auto" w:fill="auto"/>
          </w:tcPr>
          <w:p w:rsidR="00BC48E0" w:rsidRPr="00893535" w:rsidRDefault="00BC48E0" w:rsidP="00BC48E0">
            <w:pPr>
              <w:jc w:val="center"/>
              <w:rPr>
                <w:sz w:val="22"/>
                <w:szCs w:val="22"/>
              </w:rPr>
            </w:pPr>
          </w:p>
        </w:tc>
      </w:tr>
      <w:tr w:rsidR="00BC48E0" w:rsidRPr="00893535" w:rsidTr="00BC48E0">
        <w:trPr>
          <w:trHeight w:val="55"/>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tcPr>
          <w:p w:rsidR="00BC48E0" w:rsidRPr="00893535" w:rsidRDefault="00BC48E0" w:rsidP="00BC48E0">
            <w:pPr>
              <w:rPr>
                <w:sz w:val="22"/>
                <w:szCs w:val="22"/>
                <w:lang w:val="en-US"/>
              </w:rPr>
            </w:pPr>
          </w:p>
        </w:tc>
        <w:tc>
          <w:tcPr>
            <w:tcW w:w="1128" w:type="dxa"/>
            <w:shd w:val="clear" w:color="auto" w:fill="auto"/>
          </w:tcPr>
          <w:p w:rsidR="00BC48E0" w:rsidRPr="00893535" w:rsidRDefault="00BC48E0" w:rsidP="00BC48E0">
            <w:pPr>
              <w:jc w:val="center"/>
              <w:rPr>
                <w:sz w:val="22"/>
                <w:szCs w:val="22"/>
              </w:rPr>
            </w:pPr>
          </w:p>
        </w:tc>
        <w:tc>
          <w:tcPr>
            <w:tcW w:w="1092" w:type="dxa"/>
            <w:shd w:val="clear" w:color="auto" w:fill="auto"/>
          </w:tcPr>
          <w:p w:rsidR="00BC48E0" w:rsidRPr="00893535" w:rsidRDefault="00BC48E0" w:rsidP="00BC48E0">
            <w:pPr>
              <w:jc w:val="center"/>
              <w:rPr>
                <w:sz w:val="22"/>
                <w:szCs w:val="22"/>
              </w:rPr>
            </w:pPr>
          </w:p>
        </w:tc>
        <w:tc>
          <w:tcPr>
            <w:tcW w:w="1587" w:type="dxa"/>
            <w:gridSpan w:val="2"/>
            <w:shd w:val="clear" w:color="auto" w:fill="auto"/>
          </w:tcPr>
          <w:p w:rsidR="00BC48E0" w:rsidRPr="00893535" w:rsidRDefault="00BC48E0" w:rsidP="00BC48E0">
            <w:pPr>
              <w:jc w:val="center"/>
              <w:rPr>
                <w:sz w:val="22"/>
                <w:szCs w:val="22"/>
              </w:rPr>
            </w:pPr>
          </w:p>
        </w:tc>
        <w:tc>
          <w:tcPr>
            <w:tcW w:w="1951" w:type="dxa"/>
            <w:shd w:val="clear" w:color="auto" w:fill="auto"/>
          </w:tcPr>
          <w:p w:rsidR="00BC48E0" w:rsidRPr="00893535" w:rsidRDefault="00BC48E0" w:rsidP="00BC48E0">
            <w:pPr>
              <w:jc w:val="center"/>
              <w:rPr>
                <w:sz w:val="22"/>
                <w:szCs w:val="22"/>
              </w:rPr>
            </w:pPr>
          </w:p>
        </w:tc>
      </w:tr>
      <w:tr w:rsidR="00BC48E0" w:rsidRPr="00893535" w:rsidTr="00BC48E0">
        <w:trPr>
          <w:trHeight w:val="336"/>
        </w:trPr>
        <w:tc>
          <w:tcPr>
            <w:tcW w:w="10374" w:type="dxa"/>
            <w:gridSpan w:val="7"/>
            <w:shd w:val="clear" w:color="auto" w:fill="auto"/>
          </w:tcPr>
          <w:p w:rsidR="00BC48E0" w:rsidRPr="00893535" w:rsidRDefault="00BC48E0" w:rsidP="00BC48E0">
            <w:pPr>
              <w:jc w:val="center"/>
              <w:rPr>
                <w:sz w:val="22"/>
                <w:szCs w:val="22"/>
              </w:rPr>
            </w:pPr>
            <w:r w:rsidRPr="00922B19">
              <w:rPr>
                <w:b/>
                <w:bCs/>
                <w:iCs/>
                <w:sz w:val="20"/>
                <w:szCs w:val="20"/>
              </w:rPr>
              <w:t xml:space="preserve">15. </w:t>
            </w:r>
            <w:r>
              <w:rPr>
                <w:b/>
                <w:bCs/>
                <w:iCs/>
                <w:sz w:val="20"/>
                <w:szCs w:val="20"/>
              </w:rPr>
              <w:t>Рабочий кабинет №311 (нежилое помещение 3) на 3 этаже в административно-производственном здании по ул. Шеронова, 56, г. Хабаровска</w:t>
            </w:r>
          </w:p>
        </w:tc>
      </w:tr>
      <w:tr w:rsidR="00BC48E0" w:rsidRPr="00893535" w:rsidTr="00BC48E0">
        <w:trPr>
          <w:trHeight w:val="143"/>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tcPr>
          <w:p w:rsidR="00BC48E0" w:rsidRPr="00893535" w:rsidRDefault="00BC48E0" w:rsidP="00BC48E0">
            <w:pPr>
              <w:rPr>
                <w:sz w:val="22"/>
                <w:szCs w:val="22"/>
                <w:highlight w:val="yellow"/>
              </w:rPr>
            </w:pPr>
          </w:p>
        </w:tc>
        <w:tc>
          <w:tcPr>
            <w:tcW w:w="1128" w:type="dxa"/>
            <w:shd w:val="clear" w:color="auto" w:fill="auto"/>
            <w:vAlign w:val="center"/>
          </w:tcPr>
          <w:p w:rsidR="00BC48E0" w:rsidRPr="00893535" w:rsidRDefault="00BC48E0" w:rsidP="00BC48E0">
            <w:pPr>
              <w:jc w:val="center"/>
              <w:rPr>
                <w:sz w:val="22"/>
                <w:szCs w:val="22"/>
              </w:rPr>
            </w:pPr>
          </w:p>
        </w:tc>
        <w:tc>
          <w:tcPr>
            <w:tcW w:w="1092" w:type="dxa"/>
            <w:shd w:val="clear" w:color="auto" w:fill="auto"/>
            <w:vAlign w:val="center"/>
          </w:tcPr>
          <w:p w:rsidR="00BC48E0" w:rsidRPr="00893535" w:rsidRDefault="00BC48E0" w:rsidP="00BC48E0">
            <w:pPr>
              <w:jc w:val="center"/>
              <w:rPr>
                <w:sz w:val="22"/>
                <w:szCs w:val="22"/>
                <w:lang w:val="en-US"/>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BC48E0">
        <w:trPr>
          <w:trHeight w:val="162"/>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jc w:val="center"/>
              <w:rPr>
                <w:sz w:val="22"/>
                <w:szCs w:val="22"/>
              </w:rPr>
            </w:pPr>
          </w:p>
        </w:tc>
        <w:tc>
          <w:tcPr>
            <w:tcW w:w="1092" w:type="dxa"/>
            <w:shd w:val="clear" w:color="auto" w:fill="auto"/>
            <w:vAlign w:val="center"/>
          </w:tcPr>
          <w:p w:rsidR="00BC48E0" w:rsidRPr="00893535" w:rsidRDefault="00BC48E0" w:rsidP="00BC48E0">
            <w:pPr>
              <w:jc w:val="center"/>
              <w:rPr>
                <w:sz w:val="22"/>
                <w:szCs w:val="22"/>
                <w:lang w:val="en-US"/>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C95984">
        <w:trPr>
          <w:trHeight w:val="193"/>
        </w:trPr>
        <w:tc>
          <w:tcPr>
            <w:tcW w:w="10374" w:type="dxa"/>
            <w:gridSpan w:val="7"/>
            <w:shd w:val="clear" w:color="auto" w:fill="auto"/>
          </w:tcPr>
          <w:p w:rsidR="00BC48E0" w:rsidRPr="00922B19" w:rsidRDefault="00BC48E0" w:rsidP="00BC48E0">
            <w:pPr>
              <w:jc w:val="center"/>
              <w:rPr>
                <w:b/>
                <w:bCs/>
                <w:iCs/>
                <w:sz w:val="20"/>
                <w:szCs w:val="20"/>
              </w:rPr>
            </w:pPr>
            <w:r w:rsidRPr="00922B19">
              <w:rPr>
                <w:b/>
                <w:bCs/>
                <w:iCs/>
                <w:sz w:val="20"/>
                <w:szCs w:val="20"/>
              </w:rPr>
              <w:t xml:space="preserve"> 16. </w:t>
            </w:r>
            <w:r>
              <w:rPr>
                <w:b/>
                <w:bCs/>
                <w:iCs/>
                <w:sz w:val="20"/>
                <w:szCs w:val="20"/>
              </w:rPr>
              <w:t>Помещение актового зала (нежилое помещение 4) на 4 этаже в административно-производственном здании по ул. Шеронова, 56, г. Хабаровска</w:t>
            </w:r>
          </w:p>
        </w:tc>
      </w:tr>
      <w:tr w:rsidR="00BC48E0" w:rsidRPr="00893535" w:rsidTr="00BC48E0">
        <w:trPr>
          <w:trHeight w:val="55"/>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tcPr>
          <w:p w:rsidR="00BC48E0" w:rsidRPr="00893535" w:rsidRDefault="00BC48E0" w:rsidP="00BC48E0">
            <w:pPr>
              <w:rPr>
                <w:sz w:val="22"/>
                <w:szCs w:val="22"/>
              </w:rPr>
            </w:pPr>
          </w:p>
        </w:tc>
        <w:tc>
          <w:tcPr>
            <w:tcW w:w="1128" w:type="dxa"/>
            <w:shd w:val="clear" w:color="auto" w:fill="auto"/>
          </w:tcPr>
          <w:p w:rsidR="00BC48E0" w:rsidRPr="00893535" w:rsidRDefault="00BC48E0" w:rsidP="00BC48E0">
            <w:pPr>
              <w:jc w:val="center"/>
              <w:rPr>
                <w:sz w:val="22"/>
                <w:szCs w:val="22"/>
              </w:rPr>
            </w:pPr>
          </w:p>
        </w:tc>
        <w:tc>
          <w:tcPr>
            <w:tcW w:w="1092" w:type="dxa"/>
            <w:shd w:val="clear" w:color="auto" w:fill="auto"/>
          </w:tcPr>
          <w:p w:rsidR="00BC48E0" w:rsidRPr="00893535" w:rsidRDefault="00BC48E0" w:rsidP="00BC48E0">
            <w:pPr>
              <w:jc w:val="center"/>
              <w:rPr>
                <w:sz w:val="22"/>
                <w:szCs w:val="22"/>
                <w:lang w:val="en-US"/>
              </w:rPr>
            </w:pPr>
          </w:p>
        </w:tc>
        <w:tc>
          <w:tcPr>
            <w:tcW w:w="1587" w:type="dxa"/>
            <w:gridSpan w:val="2"/>
            <w:shd w:val="clear" w:color="auto" w:fill="auto"/>
          </w:tcPr>
          <w:p w:rsidR="00BC48E0" w:rsidRPr="00893535" w:rsidRDefault="00BC48E0" w:rsidP="00BC48E0">
            <w:pPr>
              <w:jc w:val="center"/>
              <w:rPr>
                <w:sz w:val="22"/>
                <w:szCs w:val="22"/>
              </w:rPr>
            </w:pPr>
          </w:p>
        </w:tc>
        <w:tc>
          <w:tcPr>
            <w:tcW w:w="1951" w:type="dxa"/>
            <w:shd w:val="clear" w:color="auto" w:fill="auto"/>
          </w:tcPr>
          <w:p w:rsidR="00BC48E0" w:rsidRPr="00893535" w:rsidRDefault="00BC48E0" w:rsidP="00BC48E0">
            <w:pPr>
              <w:jc w:val="center"/>
              <w:rPr>
                <w:sz w:val="22"/>
                <w:szCs w:val="22"/>
              </w:rPr>
            </w:pPr>
          </w:p>
        </w:tc>
      </w:tr>
      <w:tr w:rsidR="00BC48E0" w:rsidRPr="00893535" w:rsidTr="00BC48E0">
        <w:trPr>
          <w:trHeight w:val="162"/>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C95984">
        <w:trPr>
          <w:trHeight w:val="420"/>
        </w:trPr>
        <w:tc>
          <w:tcPr>
            <w:tcW w:w="10374" w:type="dxa"/>
            <w:gridSpan w:val="7"/>
            <w:shd w:val="clear" w:color="auto" w:fill="auto"/>
          </w:tcPr>
          <w:p w:rsidR="00BC48E0" w:rsidRPr="00922B19" w:rsidRDefault="00BC48E0" w:rsidP="00BC48E0">
            <w:pPr>
              <w:jc w:val="center"/>
              <w:rPr>
                <w:b/>
                <w:bCs/>
                <w:iCs/>
                <w:sz w:val="20"/>
                <w:szCs w:val="20"/>
              </w:rPr>
            </w:pPr>
            <w:r w:rsidRPr="00922B19">
              <w:rPr>
                <w:b/>
                <w:bCs/>
                <w:iCs/>
                <w:sz w:val="20"/>
                <w:szCs w:val="20"/>
              </w:rPr>
              <w:t xml:space="preserve">17. </w:t>
            </w:r>
            <w:r>
              <w:rPr>
                <w:b/>
                <w:bCs/>
                <w:iCs/>
                <w:sz w:val="20"/>
                <w:szCs w:val="20"/>
              </w:rPr>
              <w:t>Помещение вестибюля (нежилые помещения 19,29) на 1 этаже в административно-производственном здании по ул. Шеронова, 56а, г. Хабаровска</w:t>
            </w:r>
          </w:p>
        </w:tc>
      </w:tr>
      <w:tr w:rsidR="00BC48E0" w:rsidRPr="00893535" w:rsidTr="00BC48E0">
        <w:trPr>
          <w:trHeight w:val="144"/>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lang w:val="en-US"/>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BC48E0">
        <w:trPr>
          <w:trHeight w:val="161"/>
        </w:trPr>
        <w:tc>
          <w:tcPr>
            <w:tcW w:w="576" w:type="dxa"/>
            <w:shd w:val="clear" w:color="auto" w:fill="auto"/>
          </w:tcPr>
          <w:p w:rsidR="00BC48E0" w:rsidRPr="00893535" w:rsidRDefault="00BC48E0" w:rsidP="00BC48E0">
            <w:pPr>
              <w:jc w:val="center"/>
              <w:rPr>
                <w:sz w:val="22"/>
                <w:szCs w:val="22"/>
              </w:rPr>
            </w:pPr>
          </w:p>
        </w:tc>
        <w:tc>
          <w:tcPr>
            <w:tcW w:w="4040" w:type="dxa"/>
            <w:shd w:val="clear" w:color="auto" w:fill="auto"/>
            <w:vAlign w:val="center"/>
          </w:tcPr>
          <w:p w:rsidR="00BC48E0" w:rsidRPr="00893535" w:rsidRDefault="00BC48E0" w:rsidP="00BC48E0">
            <w:pPr>
              <w:rPr>
                <w:sz w:val="22"/>
                <w:szCs w:val="22"/>
              </w:rPr>
            </w:pPr>
          </w:p>
        </w:tc>
        <w:tc>
          <w:tcPr>
            <w:tcW w:w="1128" w:type="dxa"/>
            <w:shd w:val="clear" w:color="auto" w:fill="auto"/>
            <w:vAlign w:val="center"/>
          </w:tcPr>
          <w:p w:rsidR="00BC48E0" w:rsidRPr="00893535" w:rsidRDefault="00BC48E0" w:rsidP="00BC48E0">
            <w:pPr>
              <w:ind w:right="-104"/>
              <w:jc w:val="center"/>
              <w:rPr>
                <w:sz w:val="22"/>
                <w:szCs w:val="22"/>
              </w:rPr>
            </w:pPr>
          </w:p>
        </w:tc>
        <w:tc>
          <w:tcPr>
            <w:tcW w:w="1092" w:type="dxa"/>
            <w:shd w:val="clear" w:color="auto" w:fill="auto"/>
            <w:vAlign w:val="center"/>
          </w:tcPr>
          <w:p w:rsidR="00BC48E0" w:rsidRPr="00893535" w:rsidRDefault="00BC48E0" w:rsidP="00BC48E0">
            <w:pPr>
              <w:jc w:val="center"/>
              <w:rPr>
                <w:sz w:val="22"/>
                <w:szCs w:val="22"/>
              </w:rPr>
            </w:pPr>
          </w:p>
        </w:tc>
        <w:tc>
          <w:tcPr>
            <w:tcW w:w="1587" w:type="dxa"/>
            <w:gridSpan w:val="2"/>
            <w:shd w:val="clear" w:color="auto" w:fill="auto"/>
            <w:vAlign w:val="center"/>
          </w:tcPr>
          <w:p w:rsidR="00BC48E0" w:rsidRPr="00893535" w:rsidRDefault="00BC48E0" w:rsidP="00BC48E0">
            <w:pPr>
              <w:jc w:val="center"/>
              <w:rPr>
                <w:sz w:val="22"/>
                <w:szCs w:val="22"/>
              </w:rPr>
            </w:pPr>
          </w:p>
        </w:tc>
        <w:tc>
          <w:tcPr>
            <w:tcW w:w="1951" w:type="dxa"/>
            <w:shd w:val="clear" w:color="auto" w:fill="auto"/>
            <w:vAlign w:val="center"/>
          </w:tcPr>
          <w:p w:rsidR="00BC48E0" w:rsidRPr="00893535" w:rsidRDefault="00BC48E0" w:rsidP="00BC48E0">
            <w:pPr>
              <w:jc w:val="center"/>
              <w:rPr>
                <w:sz w:val="22"/>
                <w:szCs w:val="22"/>
              </w:rPr>
            </w:pPr>
          </w:p>
        </w:tc>
      </w:tr>
      <w:tr w:rsidR="00BC48E0" w:rsidRPr="00893535" w:rsidTr="00BC48E0">
        <w:trPr>
          <w:trHeight w:val="55"/>
        </w:trPr>
        <w:tc>
          <w:tcPr>
            <w:tcW w:w="8423" w:type="dxa"/>
            <w:gridSpan w:val="6"/>
            <w:shd w:val="clear" w:color="auto" w:fill="auto"/>
          </w:tcPr>
          <w:p w:rsidR="00BC48E0" w:rsidRPr="00893535" w:rsidRDefault="00BC48E0" w:rsidP="00BC48E0">
            <w:pPr>
              <w:jc w:val="right"/>
              <w:rPr>
                <w:sz w:val="20"/>
                <w:szCs w:val="20"/>
              </w:rPr>
            </w:pPr>
            <w:r w:rsidRPr="00893535">
              <w:rPr>
                <w:sz w:val="20"/>
                <w:szCs w:val="20"/>
              </w:rPr>
              <w:t xml:space="preserve">Всего </w:t>
            </w:r>
            <w:r w:rsidRPr="00BC48E0">
              <w:rPr>
                <w:sz w:val="20"/>
                <w:szCs w:val="20"/>
              </w:rPr>
              <w:t xml:space="preserve">с </w:t>
            </w:r>
            <w:r w:rsidRPr="00893535">
              <w:rPr>
                <w:sz w:val="20"/>
                <w:szCs w:val="20"/>
              </w:rPr>
              <w:t>НДС</w:t>
            </w:r>
            <w:r w:rsidRPr="00BC48E0">
              <w:rPr>
                <w:sz w:val="20"/>
                <w:szCs w:val="20"/>
              </w:rPr>
              <w:t xml:space="preserve"> 20%</w:t>
            </w:r>
          </w:p>
        </w:tc>
        <w:tc>
          <w:tcPr>
            <w:tcW w:w="1951" w:type="dxa"/>
            <w:shd w:val="clear" w:color="auto" w:fill="auto"/>
            <w:vAlign w:val="center"/>
          </w:tcPr>
          <w:p w:rsidR="00BC48E0" w:rsidRPr="00893535" w:rsidRDefault="00BC48E0" w:rsidP="00BC48E0">
            <w:pPr>
              <w:jc w:val="center"/>
              <w:rPr>
                <w:sz w:val="22"/>
                <w:szCs w:val="22"/>
              </w:rPr>
            </w:pPr>
          </w:p>
        </w:tc>
      </w:tr>
    </w:tbl>
    <w:p w:rsidR="00893535" w:rsidRPr="00893535" w:rsidRDefault="00893535" w:rsidP="00893535">
      <w:pPr>
        <w:tabs>
          <w:tab w:val="left" w:pos="870"/>
        </w:tabs>
      </w:pPr>
    </w:p>
    <w:tbl>
      <w:tblPr>
        <w:tblW w:w="0" w:type="auto"/>
        <w:tblLook w:val="04A0" w:firstRow="1" w:lastRow="0" w:firstColumn="1" w:lastColumn="0" w:noHBand="0" w:noVBand="1"/>
      </w:tblPr>
      <w:tblGrid>
        <w:gridCol w:w="5136"/>
        <w:gridCol w:w="5023"/>
      </w:tblGrid>
      <w:tr w:rsidR="00893535" w:rsidRPr="00893535" w:rsidTr="00C95984">
        <w:trPr>
          <w:trHeight w:val="1186"/>
        </w:trPr>
        <w:tc>
          <w:tcPr>
            <w:tcW w:w="5136" w:type="dxa"/>
            <w:shd w:val="clear" w:color="auto" w:fill="auto"/>
          </w:tcPr>
          <w:p w:rsidR="00893535" w:rsidRPr="00893535" w:rsidRDefault="00893535" w:rsidP="00893535">
            <w:pPr>
              <w:tabs>
                <w:tab w:val="left" w:pos="870"/>
              </w:tabs>
              <w:rPr>
                <w:b/>
              </w:rPr>
            </w:pPr>
            <w:r w:rsidRPr="00893535">
              <w:rPr>
                <w:b/>
              </w:rPr>
              <w:t>Заказчик</w:t>
            </w:r>
          </w:p>
          <w:p w:rsidR="00893535" w:rsidRDefault="00893535" w:rsidP="00952CA1">
            <w:pPr>
              <w:tabs>
                <w:tab w:val="left" w:pos="870"/>
              </w:tabs>
            </w:pPr>
            <w:r w:rsidRPr="00893535">
              <w:t xml:space="preserve">___________________ </w:t>
            </w:r>
          </w:p>
          <w:p w:rsidR="00952CA1" w:rsidRPr="00893535" w:rsidRDefault="00952CA1" w:rsidP="00952CA1">
            <w:pPr>
              <w:tabs>
                <w:tab w:val="left" w:pos="870"/>
              </w:tabs>
            </w:pPr>
            <w:r>
              <w:t>___________________</w:t>
            </w:r>
          </w:p>
        </w:tc>
        <w:tc>
          <w:tcPr>
            <w:tcW w:w="5023" w:type="dxa"/>
            <w:shd w:val="clear" w:color="auto" w:fill="auto"/>
          </w:tcPr>
          <w:p w:rsidR="00893535" w:rsidRPr="00893535" w:rsidRDefault="00893535" w:rsidP="00893535">
            <w:pPr>
              <w:tabs>
                <w:tab w:val="left" w:pos="870"/>
              </w:tabs>
              <w:rPr>
                <w:b/>
              </w:rPr>
            </w:pPr>
            <w:r w:rsidRPr="00893535">
              <w:rPr>
                <w:b/>
              </w:rPr>
              <w:t>Подрядчик</w:t>
            </w:r>
          </w:p>
          <w:p w:rsidR="00893535" w:rsidRDefault="00893535" w:rsidP="00952CA1">
            <w:pPr>
              <w:tabs>
                <w:tab w:val="left" w:pos="870"/>
              </w:tabs>
            </w:pPr>
            <w:r w:rsidRPr="00893535">
              <w:t xml:space="preserve">_________________ </w:t>
            </w:r>
          </w:p>
          <w:p w:rsidR="00952CA1" w:rsidRPr="00893535" w:rsidRDefault="00952CA1" w:rsidP="00952CA1">
            <w:pPr>
              <w:tabs>
                <w:tab w:val="left" w:pos="870"/>
              </w:tabs>
            </w:pPr>
            <w:r>
              <w:t>_________________</w:t>
            </w:r>
          </w:p>
        </w:tc>
      </w:tr>
    </w:tbl>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Default="0089353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Default="001B1585" w:rsidP="00893535">
      <w:pPr>
        <w:tabs>
          <w:tab w:val="left" w:pos="567"/>
          <w:tab w:val="left" w:pos="1418"/>
        </w:tabs>
        <w:suppressAutoHyphens/>
        <w:jc w:val="right"/>
        <w:rPr>
          <w:rFonts w:eastAsia="Calibri"/>
          <w:color w:val="000000"/>
          <w:lang w:eastAsia="en-US"/>
        </w:rPr>
      </w:pPr>
    </w:p>
    <w:p w:rsidR="001B1585" w:rsidRPr="00893535" w:rsidRDefault="001B158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p>
    <w:p w:rsidR="00893535" w:rsidRPr="00893535" w:rsidRDefault="00893535" w:rsidP="00893535">
      <w:pPr>
        <w:tabs>
          <w:tab w:val="left" w:pos="567"/>
          <w:tab w:val="left" w:pos="1418"/>
        </w:tabs>
        <w:suppressAutoHyphens/>
        <w:jc w:val="right"/>
        <w:rPr>
          <w:rFonts w:eastAsia="Calibri"/>
          <w:color w:val="000000"/>
          <w:lang w:eastAsia="en-US"/>
        </w:rPr>
      </w:pPr>
      <w:r w:rsidRPr="00893535">
        <w:rPr>
          <w:rFonts w:eastAsia="Calibri"/>
          <w:color w:val="000000"/>
          <w:lang w:eastAsia="en-US"/>
        </w:rPr>
        <w:lastRenderedPageBreak/>
        <w:t>Приложение № 2</w:t>
      </w:r>
    </w:p>
    <w:p w:rsidR="00893535" w:rsidRPr="00893535" w:rsidRDefault="00893535" w:rsidP="00893535">
      <w:pPr>
        <w:tabs>
          <w:tab w:val="left" w:pos="567"/>
          <w:tab w:val="left" w:pos="1418"/>
        </w:tabs>
        <w:suppressAutoHyphens/>
        <w:jc w:val="right"/>
        <w:rPr>
          <w:color w:val="000000"/>
          <w:sz w:val="22"/>
          <w:szCs w:val="22"/>
        </w:rPr>
      </w:pPr>
      <w:r w:rsidRPr="00893535">
        <w:rPr>
          <w:rFonts w:eastAsia="Calibri"/>
          <w:color w:val="000000"/>
          <w:sz w:val="22"/>
          <w:szCs w:val="22"/>
          <w:lang w:eastAsia="en-US"/>
        </w:rPr>
        <w:t xml:space="preserve">к договору </w:t>
      </w:r>
      <w:r w:rsidRPr="00893535">
        <w:rPr>
          <w:sz w:val="22"/>
          <w:szCs w:val="22"/>
        </w:rPr>
        <w:t>№ ___________________от __________________2023 г.</w:t>
      </w:r>
    </w:p>
    <w:p w:rsidR="00893535" w:rsidRPr="00893535" w:rsidRDefault="00893535" w:rsidP="00893535">
      <w:pPr>
        <w:tabs>
          <w:tab w:val="left" w:pos="567"/>
          <w:tab w:val="left" w:pos="1418"/>
        </w:tabs>
        <w:suppressAutoHyphens/>
        <w:jc w:val="right"/>
        <w:rPr>
          <w:b/>
          <w:color w:val="000000"/>
        </w:rPr>
      </w:pPr>
    </w:p>
    <w:p w:rsidR="00893535" w:rsidRPr="00893535" w:rsidRDefault="00893535" w:rsidP="00893535">
      <w:pPr>
        <w:tabs>
          <w:tab w:val="left" w:pos="567"/>
          <w:tab w:val="left" w:pos="1418"/>
        </w:tabs>
        <w:suppressAutoHyphens/>
        <w:jc w:val="center"/>
        <w:rPr>
          <w:rFonts w:eastAsia="Calibri"/>
          <w:b/>
          <w:color w:val="000000"/>
          <w:lang w:eastAsia="en-US"/>
        </w:rPr>
      </w:pPr>
      <w:r w:rsidRPr="00893535">
        <w:rPr>
          <w:rFonts w:eastAsia="Calibri"/>
          <w:b/>
          <w:color w:val="000000"/>
          <w:lang w:eastAsia="en-US"/>
        </w:rPr>
        <w:t>ОСОБЫЕ УСЛОВИЯ:</w:t>
      </w:r>
    </w:p>
    <w:p w:rsidR="00893535" w:rsidRPr="00893535" w:rsidRDefault="00893535" w:rsidP="00893535">
      <w:pPr>
        <w:tabs>
          <w:tab w:val="left" w:pos="567"/>
          <w:tab w:val="left" w:pos="1418"/>
        </w:tabs>
        <w:suppressAutoHyphens/>
        <w:jc w:val="both"/>
        <w:rPr>
          <w:rFonts w:eastAsia="Calibri"/>
          <w:b/>
          <w:color w:val="000000"/>
          <w:lang w:eastAsia="en-US"/>
        </w:rPr>
      </w:pPr>
    </w:p>
    <w:p w:rsidR="00893535" w:rsidRPr="00893535" w:rsidRDefault="00893535" w:rsidP="00893535">
      <w:pPr>
        <w:ind w:firstLine="567"/>
        <w:contextualSpacing/>
        <w:jc w:val="both"/>
        <w:rPr>
          <w:rFonts w:eastAsia="Calibri"/>
          <w:color w:val="000000"/>
          <w:sz w:val="22"/>
          <w:szCs w:val="22"/>
          <w:lang w:eastAsia="en-US"/>
        </w:rPr>
      </w:pPr>
      <w:r w:rsidRPr="00893535">
        <w:rPr>
          <w:rFonts w:eastAsia="Calibri"/>
          <w:color w:val="000000"/>
          <w:sz w:val="22"/>
          <w:szCs w:val="22"/>
          <w:lang w:eastAsia="en-US"/>
        </w:rPr>
        <w:t>Для целей Особых условий Стороны согласились использовать следующие понятия и термины:</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Цепочка поставщиков товаров (работ, услуг)</w:t>
      </w:r>
      <w:r w:rsidRPr="00893535">
        <w:rPr>
          <w:rFonts w:eastAsia="Calibri"/>
          <w:b/>
          <w:color w:val="000000"/>
          <w:sz w:val="22"/>
          <w:szCs w:val="22"/>
          <w:lang w:eastAsia="en-US"/>
        </w:rPr>
        <w:t xml:space="preserve"> </w:t>
      </w:r>
      <w:r w:rsidRPr="00893535">
        <w:rPr>
          <w:rFonts w:eastAsia="Calibri"/>
          <w:color w:val="000000"/>
          <w:sz w:val="22"/>
          <w:szCs w:val="22"/>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893535">
        <w:rPr>
          <w:rFonts w:eastAsia="Calibri"/>
          <w:i/>
          <w:color w:val="000000"/>
          <w:sz w:val="22"/>
          <w:szCs w:val="22"/>
          <w:lang w:eastAsia="en-US"/>
        </w:rPr>
        <w:t>(Общества)</w:t>
      </w:r>
      <w:r w:rsidRPr="00893535">
        <w:rPr>
          <w:rFonts w:eastAsia="Calibri"/>
          <w:color w:val="000000"/>
          <w:sz w:val="22"/>
          <w:szCs w:val="22"/>
          <w:lang w:eastAsia="en-US"/>
        </w:rPr>
        <w:t>, последовательно связанных между собой договорными отношениями с целью исполнения настоящего Договора;</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Звено цепочки</w:t>
      </w:r>
      <w:r w:rsidRPr="00893535">
        <w:rPr>
          <w:rFonts w:eastAsia="Calibri"/>
          <w:color w:val="000000"/>
          <w:sz w:val="22"/>
          <w:szCs w:val="22"/>
          <w:lang w:eastAsia="en-US"/>
        </w:rPr>
        <w:t xml:space="preserve"> – участник Цепочки поставщиков товаров (работ, услуг), за исключением </w:t>
      </w:r>
      <w:r w:rsidRPr="00893535">
        <w:rPr>
          <w:rFonts w:eastAsia="Calibri"/>
          <w:i/>
          <w:color w:val="000000"/>
          <w:sz w:val="22"/>
          <w:szCs w:val="22"/>
          <w:lang w:eastAsia="en-US"/>
        </w:rPr>
        <w:t>(Общества)</w:t>
      </w:r>
      <w:r w:rsidRPr="00893535">
        <w:rPr>
          <w:rFonts w:eastAsia="Calibri"/>
          <w:color w:val="000000"/>
          <w:sz w:val="22"/>
          <w:szCs w:val="22"/>
          <w:lang w:eastAsia="en-US"/>
        </w:rPr>
        <w:t>;</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Проблемное звено цепочки</w:t>
      </w:r>
      <w:r w:rsidRPr="00893535">
        <w:rPr>
          <w:rFonts w:eastAsia="Calibri"/>
          <w:color w:val="000000"/>
          <w:sz w:val="22"/>
          <w:szCs w:val="22"/>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 xml:space="preserve">Предшествующее звено цепочки </w:t>
      </w:r>
      <w:r w:rsidRPr="00893535">
        <w:rPr>
          <w:rFonts w:eastAsia="Calibri"/>
          <w:color w:val="000000"/>
          <w:sz w:val="22"/>
          <w:szCs w:val="22"/>
          <w:lang w:eastAsia="en-US"/>
        </w:rPr>
        <w:t>–</w:t>
      </w:r>
      <w:r w:rsidRPr="00893535">
        <w:rPr>
          <w:rFonts w:eastAsia="Calibri"/>
          <w:b/>
          <w:color w:val="000000"/>
          <w:sz w:val="22"/>
          <w:szCs w:val="22"/>
          <w:lang w:eastAsia="en-US"/>
        </w:rPr>
        <w:t xml:space="preserve"> </w:t>
      </w:r>
      <w:r w:rsidRPr="00893535">
        <w:rPr>
          <w:rFonts w:eastAsia="Calibri"/>
          <w:color w:val="000000"/>
          <w:sz w:val="22"/>
          <w:szCs w:val="22"/>
          <w:lang w:eastAsia="en-US"/>
        </w:rPr>
        <w:t xml:space="preserve">Звено цепочки, выступающее в качестве поставщика товаров (работ, услуг) по отношению к другому Звену цепочки или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 xml:space="preserve">Последующее звено цепочки </w:t>
      </w:r>
      <w:r w:rsidRPr="00893535">
        <w:rPr>
          <w:rFonts w:eastAsia="Calibri"/>
          <w:color w:val="000000"/>
          <w:sz w:val="22"/>
          <w:szCs w:val="22"/>
          <w:lang w:eastAsia="en-US"/>
        </w:rPr>
        <w:t>–</w:t>
      </w:r>
      <w:r w:rsidRPr="00893535">
        <w:rPr>
          <w:rFonts w:eastAsia="Calibri"/>
          <w:b/>
          <w:color w:val="000000"/>
          <w:sz w:val="22"/>
          <w:szCs w:val="22"/>
          <w:lang w:eastAsia="en-US"/>
        </w:rPr>
        <w:t xml:space="preserve"> </w:t>
      </w:r>
      <w:r w:rsidRPr="00893535">
        <w:rPr>
          <w:rFonts w:eastAsia="Calibri"/>
          <w:color w:val="000000"/>
          <w:sz w:val="22"/>
          <w:szCs w:val="22"/>
          <w:lang w:eastAsia="en-US"/>
        </w:rPr>
        <w:t>звено цепочки, выступающее в качестве поставщика товаров (работ, услуг) по отношению к другому звену цепочки;</w:t>
      </w:r>
    </w:p>
    <w:p w:rsidR="00893535" w:rsidRPr="00893535" w:rsidRDefault="00893535" w:rsidP="00893535">
      <w:pPr>
        <w:widowControl w:val="0"/>
        <w:numPr>
          <w:ilvl w:val="0"/>
          <w:numId w:val="25"/>
        </w:numPr>
        <w:autoSpaceDN w:val="0"/>
        <w:adjustRightInd w:val="0"/>
        <w:ind w:left="284" w:firstLine="283"/>
        <w:contextualSpacing/>
        <w:jc w:val="both"/>
        <w:rPr>
          <w:rFonts w:eastAsia="Calibri"/>
          <w:color w:val="000000"/>
          <w:sz w:val="22"/>
          <w:szCs w:val="22"/>
          <w:lang w:eastAsia="en-US"/>
        </w:rPr>
      </w:pPr>
      <w:r w:rsidRPr="00893535">
        <w:rPr>
          <w:rFonts w:eastAsia="Calibri"/>
          <w:b/>
          <w:i/>
          <w:color w:val="000000"/>
          <w:sz w:val="22"/>
          <w:szCs w:val="22"/>
          <w:lang w:eastAsia="en-US"/>
        </w:rPr>
        <w:t>Договор, заключенный по Цепочке поставщиков товаров (работ/услуг) в целях исполнения (во исполнение) настоящего Договора</w:t>
      </w:r>
      <w:r w:rsidRPr="00893535">
        <w:rPr>
          <w:rFonts w:eastAsia="Calibri"/>
          <w:color w:val="000000"/>
          <w:sz w:val="22"/>
          <w:szCs w:val="22"/>
          <w:lang w:eastAsia="en-US"/>
        </w:rPr>
        <w:t xml:space="preserve"> – сделка, результат совершения которой (товар, работа и (или) услуга) передается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893535" w:rsidRPr="00893535" w:rsidRDefault="00893535" w:rsidP="00893535">
      <w:pPr>
        <w:widowControl w:val="0"/>
        <w:numPr>
          <w:ilvl w:val="0"/>
          <w:numId w:val="25"/>
        </w:numPr>
        <w:autoSpaceDN w:val="0"/>
        <w:adjustRightInd w:val="0"/>
        <w:contextualSpacing/>
        <w:jc w:val="both"/>
        <w:rPr>
          <w:rFonts w:eastAsia="Calibri"/>
          <w:color w:val="000000"/>
          <w:sz w:val="22"/>
          <w:szCs w:val="22"/>
          <w:lang w:eastAsia="en-US"/>
        </w:rPr>
      </w:pPr>
      <w:r w:rsidRPr="00893535">
        <w:rPr>
          <w:rFonts w:eastAsia="Calibri"/>
          <w:b/>
          <w:i/>
          <w:color w:val="000000"/>
          <w:sz w:val="22"/>
          <w:szCs w:val="22"/>
          <w:lang w:eastAsia="en-US"/>
        </w:rPr>
        <w:t xml:space="preserve">Контрагент </w:t>
      </w:r>
      <w:r w:rsidRPr="00893535">
        <w:rPr>
          <w:rFonts w:eastAsia="Calibri"/>
          <w:color w:val="000000"/>
          <w:sz w:val="22"/>
          <w:szCs w:val="22"/>
          <w:lang w:eastAsia="en-US"/>
        </w:rPr>
        <w:t xml:space="preserve">–  </w:t>
      </w:r>
      <w:r w:rsidR="00952CA1">
        <w:rPr>
          <w:rFonts w:eastAsia="Calibri"/>
          <w:color w:val="000000"/>
          <w:sz w:val="22"/>
          <w:szCs w:val="22"/>
          <w:lang w:eastAsia="en-US"/>
        </w:rPr>
        <w:t xml:space="preserve"> _______________________</w:t>
      </w:r>
      <w:r w:rsidRPr="00893535">
        <w:rPr>
          <w:rFonts w:eastAsia="Calibri"/>
          <w:color w:val="000000"/>
          <w:sz w:val="22"/>
          <w:szCs w:val="22"/>
          <w:lang w:eastAsia="en-US"/>
        </w:rPr>
        <w:t>;</w:t>
      </w:r>
    </w:p>
    <w:p w:rsidR="00893535" w:rsidRPr="00893535" w:rsidRDefault="00893535" w:rsidP="00893535">
      <w:pPr>
        <w:widowControl w:val="0"/>
        <w:numPr>
          <w:ilvl w:val="0"/>
          <w:numId w:val="25"/>
        </w:numPr>
        <w:autoSpaceDN w:val="0"/>
        <w:adjustRightInd w:val="0"/>
        <w:contextualSpacing/>
        <w:jc w:val="both"/>
        <w:rPr>
          <w:rFonts w:eastAsia="Calibri"/>
          <w:color w:val="000000"/>
          <w:sz w:val="22"/>
          <w:szCs w:val="22"/>
          <w:lang w:eastAsia="en-US"/>
        </w:rPr>
      </w:pPr>
      <w:r w:rsidRPr="00893535">
        <w:rPr>
          <w:rFonts w:eastAsia="Calibri"/>
          <w:b/>
          <w:i/>
          <w:color w:val="000000"/>
          <w:sz w:val="22"/>
          <w:szCs w:val="22"/>
          <w:lang w:eastAsia="en-US"/>
        </w:rPr>
        <w:t xml:space="preserve">Общество </w:t>
      </w:r>
      <w:r w:rsidRPr="00893535">
        <w:rPr>
          <w:rFonts w:eastAsia="Calibri"/>
          <w:color w:val="000000"/>
          <w:sz w:val="22"/>
          <w:szCs w:val="22"/>
          <w:lang w:eastAsia="en-US"/>
        </w:rPr>
        <w:t>– АО «Дальгипротранс».</w:t>
      </w:r>
    </w:p>
    <w:p w:rsidR="00893535" w:rsidRPr="00893535" w:rsidRDefault="00893535" w:rsidP="00893535">
      <w:pPr>
        <w:tabs>
          <w:tab w:val="left" w:pos="567"/>
          <w:tab w:val="left" w:pos="1418"/>
        </w:tabs>
        <w:suppressAutoHyphens/>
        <w:ind w:left="851" w:hanging="284"/>
        <w:contextualSpacing/>
        <w:jc w:val="both"/>
        <w:rPr>
          <w:rFonts w:eastAsia="Calibri"/>
          <w:b/>
          <w:color w:val="000000"/>
          <w:sz w:val="22"/>
          <w:szCs w:val="22"/>
          <w:lang w:eastAsia="en-US"/>
        </w:rPr>
      </w:pPr>
    </w:p>
    <w:p w:rsidR="00893535" w:rsidRPr="00893535" w:rsidRDefault="00893535" w:rsidP="00893535">
      <w:pPr>
        <w:tabs>
          <w:tab w:val="left" w:pos="567"/>
          <w:tab w:val="left" w:pos="1418"/>
        </w:tabs>
        <w:suppressAutoHyphens/>
        <w:ind w:firstLine="567"/>
        <w:jc w:val="both"/>
        <w:rPr>
          <w:rFonts w:eastAsia="Calibri"/>
          <w:b/>
          <w:color w:val="000000"/>
          <w:sz w:val="22"/>
          <w:szCs w:val="22"/>
          <w:lang w:eastAsia="en-US"/>
        </w:rPr>
      </w:pPr>
      <w:r w:rsidRPr="00893535">
        <w:rPr>
          <w:rFonts w:eastAsia="Calibri"/>
          <w:b/>
          <w:color w:val="000000"/>
          <w:sz w:val="22"/>
          <w:szCs w:val="22"/>
          <w:lang w:eastAsia="en-US"/>
        </w:rPr>
        <w:t>1. Заверения и гарантии (обязательства) Сторон</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1.1.</w:t>
      </w:r>
      <w:r w:rsidRPr="00893535">
        <w:rPr>
          <w:rFonts w:eastAsia="Calibri"/>
          <w:color w:val="000000"/>
          <w:sz w:val="22"/>
          <w:szCs w:val="22"/>
          <w:lang w:val="en-US" w:eastAsia="en-US"/>
        </w:rPr>
        <w:t> </w:t>
      </w:r>
      <w:r w:rsidRPr="00893535">
        <w:rPr>
          <w:rFonts w:eastAsia="Calibri"/>
          <w:color w:val="000000"/>
          <w:sz w:val="22"/>
          <w:szCs w:val="22"/>
          <w:lang w:eastAsia="en-US"/>
        </w:rPr>
        <w:t>Каждая из Сторон заверяет, что:</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1.1.3.</w:t>
      </w:r>
      <w:r w:rsidRPr="00893535">
        <w:rPr>
          <w:rFonts w:eastAsia="Calibri"/>
          <w:color w:val="000000"/>
          <w:sz w:val="22"/>
          <w:szCs w:val="22"/>
          <w:lang w:val="en-US" w:eastAsia="en-US"/>
        </w:rPr>
        <w:t> </w:t>
      </w:r>
      <w:r w:rsidRPr="00893535">
        <w:rPr>
          <w:rFonts w:eastAsia="Calibri"/>
          <w:color w:val="000000"/>
          <w:sz w:val="22"/>
          <w:szCs w:val="22"/>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1.1.4.</w:t>
      </w:r>
      <w:r w:rsidRPr="00893535">
        <w:rPr>
          <w:rFonts w:eastAsia="Calibri"/>
          <w:color w:val="000000"/>
          <w:sz w:val="22"/>
          <w:szCs w:val="22"/>
          <w:lang w:val="en-US" w:eastAsia="en-US"/>
        </w:rPr>
        <w:t> </w:t>
      </w:r>
      <w:r w:rsidRPr="00893535">
        <w:rPr>
          <w:rFonts w:eastAsia="Calibri"/>
          <w:color w:val="000000"/>
          <w:sz w:val="22"/>
          <w:szCs w:val="22"/>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1.2.</w:t>
      </w:r>
      <w:r w:rsidRPr="00893535">
        <w:rPr>
          <w:rFonts w:eastAsia="Calibri"/>
          <w:color w:val="000000"/>
          <w:sz w:val="22"/>
          <w:szCs w:val="22"/>
          <w:lang w:val="en-US" w:eastAsia="en-US"/>
        </w:rPr>
        <w:t> </w:t>
      </w:r>
      <w:r w:rsidRPr="00893535">
        <w:rPr>
          <w:rFonts w:eastAsia="Calibri"/>
          <w:color w:val="000000"/>
          <w:sz w:val="22"/>
          <w:szCs w:val="22"/>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1.2.1.</w:t>
      </w:r>
      <w:r w:rsidRPr="00893535">
        <w:rPr>
          <w:rFonts w:eastAsia="Calibri"/>
          <w:color w:val="000000"/>
          <w:sz w:val="22"/>
          <w:szCs w:val="22"/>
          <w:lang w:val="en-US" w:eastAsia="en-US"/>
        </w:rPr>
        <w:t> </w:t>
      </w:r>
      <w:r w:rsidRPr="00893535">
        <w:rPr>
          <w:rFonts w:eastAsia="Calibri"/>
          <w:color w:val="000000"/>
          <w:sz w:val="22"/>
          <w:szCs w:val="22"/>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1.2.2.</w:t>
      </w:r>
      <w:r w:rsidRPr="00893535">
        <w:rPr>
          <w:rFonts w:eastAsia="Calibri"/>
          <w:color w:val="000000"/>
          <w:sz w:val="22"/>
          <w:szCs w:val="22"/>
          <w:lang w:val="en-US" w:eastAsia="en-US"/>
        </w:rPr>
        <w:t>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 xml:space="preserve">В случае, если Согласие, указанное в настоящем пункте, не может быть направлено в налоговый орган по форме и в порядке, установленными указанными в настоящем пункте приказом и письмами ФНС России, то такое Согласие должно быть представлено в налоговый орган по форме (формату) и в порядке, которые </w:t>
      </w:r>
      <w:r w:rsidRPr="00893535">
        <w:rPr>
          <w:rFonts w:eastAsia="Calibri"/>
          <w:color w:val="000000"/>
          <w:sz w:val="22"/>
          <w:szCs w:val="22"/>
          <w:lang w:eastAsia="en-US"/>
        </w:rPr>
        <w:lastRenderedPageBreak/>
        <w:t>утверждены или рекомендованы ФНС России, или иным уполномоченным на это органом власти, и которые будут действовать на момент представления такого Согласия в налоговый орган.</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1.2.3.</w:t>
      </w:r>
      <w:r w:rsidRPr="00893535">
        <w:rPr>
          <w:rFonts w:eastAsia="Calibri"/>
          <w:color w:val="000000"/>
          <w:sz w:val="22"/>
          <w:szCs w:val="22"/>
          <w:lang w:val="en-US" w:eastAsia="en-US"/>
        </w:rPr>
        <w:t> </w:t>
      </w:r>
      <w:r w:rsidRPr="00893535">
        <w:rPr>
          <w:rFonts w:eastAsia="Calibri"/>
          <w:color w:val="000000"/>
          <w:sz w:val="22"/>
          <w:szCs w:val="22"/>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1.3. (</w:t>
      </w:r>
      <w:r w:rsidRPr="00893535">
        <w:rPr>
          <w:rFonts w:eastAsia="Calibri"/>
          <w:i/>
          <w:color w:val="000000"/>
          <w:sz w:val="22"/>
          <w:szCs w:val="22"/>
          <w:lang w:eastAsia="en-US"/>
        </w:rPr>
        <w:t>Контрагент</w:t>
      </w:r>
      <w:r w:rsidRPr="00893535">
        <w:rPr>
          <w:rFonts w:eastAsia="Calibri"/>
          <w:color w:val="000000"/>
          <w:sz w:val="22"/>
          <w:szCs w:val="22"/>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1.3.2. Подписывая настоящий Договор, дает свое согласие </w:t>
      </w:r>
      <w:r w:rsidRPr="00893535">
        <w:rPr>
          <w:rFonts w:eastAsia="Calibri"/>
          <w:i/>
          <w:color w:val="000000"/>
          <w:sz w:val="22"/>
          <w:szCs w:val="22"/>
          <w:lang w:eastAsia="en-US"/>
        </w:rPr>
        <w:t>(Обществу)</w:t>
      </w:r>
      <w:r w:rsidRPr="00893535">
        <w:rPr>
          <w:rFonts w:eastAsia="Calibri"/>
          <w:color w:val="000000"/>
          <w:sz w:val="22"/>
          <w:szCs w:val="22"/>
          <w:lang w:eastAsia="en-US"/>
        </w:rPr>
        <w:t>:</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далее по тексту настоящих Особых условий Согласие на раскрытие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информации, составляющей коммерческую и(или) налоговую тайну, в отношении:</w:t>
      </w:r>
    </w:p>
    <w:p w:rsidR="00893535" w:rsidRPr="00893535" w:rsidRDefault="00893535" w:rsidP="00893535">
      <w:pPr>
        <w:widowControl w:val="0"/>
        <w:numPr>
          <w:ilvl w:val="0"/>
          <w:numId w:val="26"/>
        </w:numPr>
        <w:tabs>
          <w:tab w:val="left" w:pos="567"/>
          <w:tab w:val="left" w:pos="851"/>
        </w:tabs>
        <w:suppressAutoHyphens/>
        <w:autoSpaceDN w:val="0"/>
        <w:adjustRightInd w:val="0"/>
        <w:spacing w:line="276" w:lineRule="auto"/>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сведений о факте наличия (урегулирования/неурегулирования</w:t>
      </w:r>
      <w:r w:rsidRPr="00893535">
        <w:rPr>
          <w:rFonts w:eastAsia="Calibri"/>
          <w:sz w:val="22"/>
          <w:szCs w:val="22"/>
          <w:lang w:eastAsia="en-US"/>
        </w:rPr>
        <w:t xml:space="preserve">) </w:t>
      </w:r>
      <w:r w:rsidRPr="00893535">
        <w:rPr>
          <w:rFonts w:eastAsia="Calibri"/>
          <w:color w:val="000000"/>
          <w:sz w:val="22"/>
          <w:szCs w:val="22"/>
          <w:lang w:eastAsia="en-US"/>
        </w:rPr>
        <w:t xml:space="preserve">Несформированного источника вычета НДС по операциям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w:t>
      </w:r>
    </w:p>
    <w:p w:rsidR="00893535" w:rsidRPr="00893535" w:rsidRDefault="00893535" w:rsidP="00893535">
      <w:pPr>
        <w:widowControl w:val="0"/>
        <w:numPr>
          <w:ilvl w:val="0"/>
          <w:numId w:val="26"/>
        </w:numPr>
        <w:tabs>
          <w:tab w:val="left" w:pos="567"/>
          <w:tab w:val="left" w:pos="851"/>
        </w:tabs>
        <w:suppressAutoHyphens/>
        <w:autoSpaceDN w:val="0"/>
        <w:adjustRightInd w:val="0"/>
        <w:spacing w:line="276" w:lineRule="auto"/>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иных сведений, официальным образом полученных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от налогового органа в отношении Несформированного источника вычета НДС по операциям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если налоговый орган предоставит эти сведения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 порядке информирования о Несформированном источнике вычета НДС, сроком действия с начала календарного квартала, в котором заключен настоящий Договор, бессрочно.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1.3.3.</w:t>
      </w:r>
      <w:r w:rsidRPr="00893535">
        <w:rPr>
          <w:rFonts w:eastAsia="Calibri"/>
          <w:color w:val="000000"/>
          <w:sz w:val="22"/>
          <w:szCs w:val="22"/>
          <w:lang w:eastAsia="fr-FR"/>
        </w:rPr>
        <w:t>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w:t>
      </w:r>
      <w:r w:rsidRPr="00893535">
        <w:rPr>
          <w:rFonts w:eastAsia="Calibri"/>
          <w:color w:val="000000"/>
          <w:sz w:val="22"/>
          <w:szCs w:val="22"/>
          <w:lang w:eastAsia="fr-FR"/>
        </w:rPr>
        <w:t xml:space="preserve">в своей деятельности </w:t>
      </w:r>
      <w:r w:rsidRPr="00893535">
        <w:rPr>
          <w:rFonts w:eastAsia="Calibri"/>
          <w:color w:val="000000"/>
          <w:sz w:val="22"/>
          <w:szCs w:val="22"/>
          <w:lang w:eastAsia="en-US"/>
        </w:rPr>
        <w:t xml:space="preserve">стремится приобретать товары </w:t>
      </w:r>
      <w:r w:rsidRPr="00893535">
        <w:rPr>
          <w:rFonts w:eastAsia="Calibri"/>
          <w:color w:val="000000"/>
          <w:sz w:val="22"/>
          <w:szCs w:val="22"/>
          <w:lang w:eastAsia="fr-FR"/>
        </w:rPr>
        <w:t xml:space="preserve">(работы, услуги) </w:t>
      </w:r>
      <w:r w:rsidRPr="00893535">
        <w:rPr>
          <w:rFonts w:eastAsia="Calibri"/>
          <w:color w:val="000000"/>
          <w:sz w:val="22"/>
          <w:szCs w:val="22"/>
          <w:lang w:eastAsia="en-US"/>
        </w:rPr>
        <w:t xml:space="preserve">у </w:t>
      </w:r>
      <w:r w:rsidRPr="00893535">
        <w:rPr>
          <w:rFonts w:eastAsia="Calibri"/>
          <w:color w:val="000000"/>
          <w:sz w:val="22"/>
          <w:szCs w:val="22"/>
          <w:lang w:eastAsia="fr-FR"/>
        </w:rPr>
        <w:t>поставщиков/подрядчиков/исполнителей, непосредственно производящих товары, выполняющих работы, оказывающих услуги</w:t>
      </w:r>
      <w:r w:rsidRPr="00893535">
        <w:rPr>
          <w:rFonts w:eastAsia="Calibri"/>
          <w:color w:val="000000"/>
          <w:sz w:val="22"/>
          <w:szCs w:val="22"/>
          <w:lang w:eastAsia="en-US"/>
        </w:rPr>
        <w:t>, избегая</w:t>
      </w:r>
      <w:r w:rsidRPr="00893535">
        <w:rPr>
          <w:rFonts w:eastAsia="Calibri"/>
          <w:color w:val="000000"/>
          <w:sz w:val="22"/>
          <w:szCs w:val="22"/>
          <w:lang w:eastAsia="fr-FR"/>
        </w:rPr>
        <w:t xml:space="preserve">, если это возможно для целей надлежащего исполнения настоящего Договора, формирования </w:t>
      </w:r>
      <w:r w:rsidRPr="00893535">
        <w:rPr>
          <w:rFonts w:eastAsia="Calibri"/>
          <w:sz w:val="22"/>
          <w:szCs w:val="22"/>
          <w:lang w:eastAsia="fr-FR"/>
        </w:rPr>
        <w:t xml:space="preserve">многоступенчатой Цепочки </w:t>
      </w:r>
      <w:r w:rsidRPr="00893535">
        <w:rPr>
          <w:rFonts w:eastAsia="Calibri"/>
          <w:color w:val="000000"/>
          <w:sz w:val="22"/>
          <w:szCs w:val="22"/>
          <w:lang w:eastAsia="fr-FR"/>
        </w:rPr>
        <w:t>поставщиков/подрядчиков/исполнителей.</w:t>
      </w:r>
      <w:r w:rsidRPr="00893535">
        <w:rPr>
          <w:rFonts w:eastAsia="Calibri"/>
          <w:color w:val="000000"/>
          <w:sz w:val="22"/>
          <w:szCs w:val="22"/>
          <w:lang w:eastAsia="en-US"/>
        </w:rPr>
        <w:t xml:space="preserve">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1.3.4. Привлекаемое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для исполнения своих обязательств по настоящему Договору третье лицо (далее – Соисполнитель) </w:t>
      </w:r>
    </w:p>
    <w:p w:rsidR="00893535" w:rsidRPr="00893535" w:rsidRDefault="00893535" w:rsidP="00893535">
      <w:pPr>
        <w:tabs>
          <w:tab w:val="left" w:pos="567"/>
          <w:tab w:val="left" w:pos="851"/>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1)</w:t>
      </w:r>
      <w:r w:rsidRPr="00893535">
        <w:rPr>
          <w:rFonts w:eastAsia="Calibri"/>
          <w:color w:val="000000"/>
          <w:sz w:val="22"/>
          <w:szCs w:val="22"/>
          <w:lang w:eastAsia="en-US"/>
        </w:rPr>
        <w:tab/>
        <w:t>исполняет свои обязательства собственными силами и средствами и (или)</w:t>
      </w:r>
    </w:p>
    <w:p w:rsidR="00893535" w:rsidRPr="00893535" w:rsidRDefault="00893535" w:rsidP="00893535">
      <w:pPr>
        <w:tabs>
          <w:tab w:val="left" w:pos="567"/>
          <w:tab w:val="left" w:pos="851"/>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2)</w:t>
      </w:r>
      <w:r w:rsidRPr="00893535">
        <w:rPr>
          <w:rFonts w:eastAsia="Calibri"/>
          <w:color w:val="000000"/>
          <w:sz w:val="22"/>
          <w:szCs w:val="22"/>
          <w:lang w:eastAsia="en-US"/>
        </w:rPr>
        <w:tab/>
        <w:t>может привлечь для исполнения своих обязательств иное третье лицо (далее – Контрагент</w:t>
      </w:r>
      <w:r w:rsidRPr="00893535">
        <w:rPr>
          <w:rFonts w:eastAsia="Calibri"/>
          <w:i/>
          <w:color w:val="000000"/>
          <w:sz w:val="22"/>
          <w:szCs w:val="22"/>
          <w:lang w:eastAsia="en-US"/>
        </w:rPr>
        <w:t xml:space="preserve"> </w:t>
      </w:r>
      <w:r w:rsidRPr="00893535">
        <w:rPr>
          <w:rFonts w:eastAsia="Calibri"/>
          <w:color w:val="000000"/>
          <w:sz w:val="22"/>
          <w:szCs w:val="22"/>
          <w:lang w:eastAsia="en-US"/>
        </w:rPr>
        <w:t>(</w:t>
      </w:r>
      <w:r w:rsidRPr="00893535">
        <w:rPr>
          <w:rFonts w:eastAsia="Calibri"/>
          <w:i/>
          <w:color w:val="000000"/>
          <w:sz w:val="22"/>
          <w:szCs w:val="22"/>
          <w:lang w:eastAsia="en-US"/>
        </w:rPr>
        <w:t>Соисполнителя</w:t>
      </w:r>
      <w:r w:rsidRPr="00893535">
        <w:rPr>
          <w:rFonts w:eastAsia="Calibri"/>
          <w:color w:val="000000"/>
          <w:sz w:val="22"/>
          <w:szCs w:val="22"/>
          <w:lang w:eastAsia="en-US"/>
        </w:rPr>
        <w:t>))</w:t>
      </w:r>
      <w:r w:rsidRPr="00893535">
        <w:rPr>
          <w:rFonts w:eastAsia="Calibri"/>
          <w:color w:val="000000"/>
          <w:sz w:val="22"/>
          <w:szCs w:val="22"/>
        </w:rPr>
        <w:t xml:space="preserve"> в случаях и в порядке, предусмотренном настоящим Договором</w:t>
      </w:r>
      <w:r w:rsidRPr="00893535">
        <w:rPr>
          <w:rFonts w:eastAsia="Calibri"/>
          <w:color w:val="000000"/>
          <w:sz w:val="22"/>
          <w:szCs w:val="22"/>
          <w:lang w:eastAsia="en-US"/>
        </w:rPr>
        <w:t xml:space="preserve">. </w:t>
      </w:r>
    </w:p>
    <w:p w:rsidR="00893535" w:rsidRPr="00893535" w:rsidRDefault="00893535" w:rsidP="00893535">
      <w:pPr>
        <w:tabs>
          <w:tab w:val="left" w:pos="567"/>
          <w:tab w:val="left" w:pos="851"/>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1.3.5. </w:t>
      </w:r>
      <w:r w:rsidRPr="00893535">
        <w:rPr>
          <w:rFonts w:eastAsia="Calibri"/>
          <w:i/>
          <w:color w:val="000000"/>
          <w:sz w:val="22"/>
          <w:szCs w:val="22"/>
          <w:lang w:eastAsia="en-US"/>
        </w:rPr>
        <w:t>(Соисполнитель)</w:t>
      </w:r>
      <w:r w:rsidRPr="00893535">
        <w:rPr>
          <w:rFonts w:eastAsia="Calibri"/>
          <w:color w:val="000000"/>
          <w:sz w:val="22"/>
          <w:szCs w:val="22"/>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Если </w:t>
      </w:r>
      <w:r w:rsidRPr="00893535">
        <w:rPr>
          <w:rFonts w:eastAsia="Calibri"/>
          <w:i/>
          <w:color w:val="000000"/>
          <w:sz w:val="22"/>
          <w:szCs w:val="22"/>
          <w:lang w:eastAsia="en-US"/>
        </w:rPr>
        <w:t xml:space="preserve">(Соисполнитель) </w:t>
      </w:r>
      <w:r w:rsidRPr="00893535">
        <w:rPr>
          <w:rFonts w:eastAsia="Calibri"/>
          <w:color w:val="000000"/>
          <w:sz w:val="22"/>
          <w:szCs w:val="22"/>
          <w:lang w:eastAsia="en-US"/>
        </w:rPr>
        <w:t>будет выполнять Договор, заключенный по Цепочке поставщиков товаров (работ/услуг)</w:t>
      </w:r>
      <w:r w:rsidRPr="00893535">
        <w:rPr>
          <w:rFonts w:eastAsia="Calibri"/>
          <w:i/>
          <w:color w:val="000000"/>
          <w:sz w:val="22"/>
          <w:szCs w:val="22"/>
          <w:lang w:eastAsia="en-US"/>
        </w:rPr>
        <w:t xml:space="preserve"> (Обществом)</w:t>
      </w:r>
      <w:r w:rsidRPr="00893535">
        <w:rPr>
          <w:rFonts w:eastAsia="Calibri"/>
          <w:color w:val="000000"/>
          <w:sz w:val="22"/>
          <w:szCs w:val="22"/>
          <w:lang w:eastAsia="en-US"/>
        </w:rPr>
        <w:t xml:space="preserve"> в целях исполнения (во исполнение) настоящего Договора, собственными силами и средствами, </w:t>
      </w:r>
      <w:r w:rsidRPr="00893535">
        <w:rPr>
          <w:rFonts w:eastAsia="Calibri"/>
          <w:i/>
          <w:color w:val="000000"/>
          <w:sz w:val="22"/>
          <w:szCs w:val="22"/>
          <w:lang w:eastAsia="en-US"/>
        </w:rPr>
        <w:t xml:space="preserve">(Контрагент) </w:t>
      </w:r>
      <w:r w:rsidRPr="00893535">
        <w:rPr>
          <w:rFonts w:eastAsia="Calibri"/>
          <w:color w:val="000000"/>
          <w:sz w:val="22"/>
          <w:szCs w:val="22"/>
          <w:lang w:eastAsia="en-US"/>
        </w:rPr>
        <w:t xml:space="preserve">гарантирует (обязуется), что он получит от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В случае привлечения </w:t>
      </w:r>
      <w:r w:rsidRPr="00893535">
        <w:rPr>
          <w:rFonts w:eastAsia="Calibri"/>
          <w:i/>
          <w:color w:val="000000"/>
          <w:sz w:val="22"/>
          <w:szCs w:val="22"/>
          <w:lang w:eastAsia="en-US"/>
        </w:rPr>
        <w:t>(Соисполнителем)</w:t>
      </w:r>
      <w:r w:rsidRPr="00893535">
        <w:rPr>
          <w:rFonts w:eastAsia="Calibri"/>
          <w:color w:val="000000"/>
          <w:sz w:val="22"/>
          <w:szCs w:val="22"/>
          <w:lang w:eastAsia="en-US"/>
        </w:rPr>
        <w:t xml:space="preserve"> Контрагента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(здесь и далее заверения и гарантии (обязательства) применительно к Контрагенту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предоставляются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при наличии Контрагента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в Цепочке поставщиков товаров (работ/услуг)), </w:t>
      </w:r>
      <w:r w:rsidRPr="00893535">
        <w:rPr>
          <w:rFonts w:eastAsia="Calibri"/>
          <w:i/>
          <w:color w:val="000000"/>
          <w:sz w:val="22"/>
          <w:szCs w:val="22"/>
          <w:lang w:eastAsia="en-US"/>
        </w:rPr>
        <w:t xml:space="preserve">(Контрагент) </w:t>
      </w:r>
      <w:r w:rsidRPr="00893535">
        <w:rPr>
          <w:rFonts w:eastAsia="Calibri"/>
          <w:color w:val="000000"/>
          <w:sz w:val="22"/>
          <w:szCs w:val="22"/>
          <w:lang w:eastAsia="en-US"/>
        </w:rPr>
        <w:t>гарантирует (обязуется), что Соисполнитель предпримет все меры, чтобы Контрагент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893535" w:rsidRPr="00893535" w:rsidRDefault="00893535" w:rsidP="00893535">
      <w:pPr>
        <w:tabs>
          <w:tab w:val="left" w:pos="567"/>
          <w:tab w:val="left" w:pos="993"/>
          <w:tab w:val="left" w:pos="1418"/>
        </w:tabs>
        <w:ind w:firstLine="567"/>
        <w:contextualSpacing/>
        <w:jc w:val="both"/>
        <w:rPr>
          <w:rFonts w:eastAsia="Calibri"/>
          <w:color w:val="000000"/>
          <w:sz w:val="22"/>
          <w:szCs w:val="22"/>
          <w:lang w:eastAsia="en-US"/>
        </w:rPr>
      </w:pPr>
      <w:r w:rsidRPr="00893535">
        <w:rPr>
          <w:rFonts w:eastAsia="Calibri"/>
          <w:color w:val="000000"/>
          <w:sz w:val="22"/>
          <w:szCs w:val="22"/>
          <w:lang w:eastAsia="en-US"/>
        </w:rPr>
        <w:t>1.3.6.</w:t>
      </w:r>
      <w:r w:rsidRPr="00893535">
        <w:rPr>
          <w:rFonts w:eastAsia="Calibri"/>
          <w:i/>
          <w:color w:val="000000"/>
          <w:sz w:val="22"/>
          <w:szCs w:val="22"/>
          <w:lang w:eastAsia="en-US"/>
        </w:rPr>
        <w:t> </w:t>
      </w:r>
      <w:r w:rsidRPr="00893535">
        <w:rPr>
          <w:rFonts w:eastAsia="Calibri"/>
          <w:color w:val="000000"/>
          <w:sz w:val="22"/>
          <w:szCs w:val="22"/>
        </w:rPr>
        <w:t xml:space="preserve">Будет привлекать </w:t>
      </w:r>
      <w:r w:rsidRPr="00893535">
        <w:rPr>
          <w:rFonts w:eastAsia="Calibri"/>
          <w:i/>
          <w:color w:val="000000"/>
          <w:sz w:val="22"/>
          <w:szCs w:val="22"/>
        </w:rPr>
        <w:t>(Соисполнителя)</w:t>
      </w:r>
      <w:r w:rsidRPr="00893535">
        <w:rPr>
          <w:rFonts w:eastAsia="Calibri"/>
          <w:color w:val="000000"/>
          <w:sz w:val="22"/>
          <w:szCs w:val="22"/>
        </w:rPr>
        <w:t xml:space="preserve"> исключительно в порядке, предусмотренном настоящим Договором</w:t>
      </w:r>
      <w:r w:rsidRPr="00893535">
        <w:rPr>
          <w:rFonts w:eastAsia="Calibri"/>
          <w:color w:val="000000"/>
          <w:sz w:val="22"/>
          <w:szCs w:val="22"/>
          <w:lang w:eastAsia="en-US"/>
        </w:rPr>
        <w:t>.</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893535" w:rsidRPr="00893535" w:rsidRDefault="00893535" w:rsidP="00893535">
      <w:pPr>
        <w:tabs>
          <w:tab w:val="left" w:pos="567"/>
          <w:tab w:val="left" w:pos="1418"/>
        </w:tabs>
        <w:suppressAutoHyphens/>
        <w:ind w:firstLine="567"/>
        <w:jc w:val="both"/>
        <w:rPr>
          <w:rFonts w:eastAsia="Calibri"/>
          <w:color w:val="000000"/>
          <w:sz w:val="22"/>
          <w:szCs w:val="22"/>
          <w:lang w:eastAsia="en-US"/>
        </w:rPr>
      </w:pPr>
      <w:r w:rsidRPr="00893535">
        <w:rPr>
          <w:rFonts w:eastAsia="Calibri"/>
          <w:color w:val="000000"/>
          <w:sz w:val="22"/>
          <w:szCs w:val="22"/>
          <w:lang w:eastAsia="en-US"/>
        </w:rPr>
        <w:t>При этом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гарантирует (обязуется): </w:t>
      </w:r>
    </w:p>
    <w:p w:rsidR="00893535" w:rsidRPr="00893535" w:rsidRDefault="00893535" w:rsidP="00893535">
      <w:pPr>
        <w:widowControl w:val="0"/>
        <w:numPr>
          <w:ilvl w:val="0"/>
          <w:numId w:val="27"/>
        </w:numPr>
        <w:tabs>
          <w:tab w:val="left" w:pos="0"/>
          <w:tab w:val="left" w:pos="851"/>
          <w:tab w:val="left" w:pos="1134"/>
          <w:tab w:val="left" w:pos="1418"/>
        </w:tab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что все его действия по привлечению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будут оформлены документально, </w:t>
      </w:r>
    </w:p>
    <w:p w:rsidR="00893535" w:rsidRPr="00893535" w:rsidRDefault="00893535" w:rsidP="00893535">
      <w:pPr>
        <w:widowControl w:val="0"/>
        <w:numPr>
          <w:ilvl w:val="0"/>
          <w:numId w:val="27"/>
        </w:numPr>
        <w:tabs>
          <w:tab w:val="left" w:pos="0"/>
          <w:tab w:val="left" w:pos="851"/>
          <w:tab w:val="left" w:pos="1134"/>
          <w:tab w:val="left" w:pos="1418"/>
        </w:tab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что договоры с </w:t>
      </w:r>
      <w:r w:rsidRPr="00893535">
        <w:rPr>
          <w:rFonts w:eastAsia="Calibri"/>
          <w:i/>
          <w:color w:val="000000"/>
          <w:sz w:val="22"/>
          <w:szCs w:val="22"/>
          <w:lang w:eastAsia="en-US"/>
        </w:rPr>
        <w:t>(Соисполнителем)</w:t>
      </w:r>
      <w:r w:rsidRPr="00893535">
        <w:rPr>
          <w:rFonts w:eastAsia="Calibri"/>
          <w:color w:val="000000"/>
          <w:sz w:val="22"/>
          <w:szCs w:val="22"/>
          <w:lang w:eastAsia="en-US"/>
        </w:rPr>
        <w:t xml:space="preserve"> будут содержать заверения и гарантии (обязательства), аналогичные указанным в разделе 1 Особых условий, </w:t>
      </w:r>
    </w:p>
    <w:p w:rsidR="00893535" w:rsidRPr="00893535" w:rsidRDefault="00893535" w:rsidP="00893535">
      <w:pPr>
        <w:widowControl w:val="0"/>
        <w:numPr>
          <w:ilvl w:val="0"/>
          <w:numId w:val="27"/>
        </w:numPr>
        <w:tabs>
          <w:tab w:val="left" w:pos="0"/>
          <w:tab w:val="left" w:pos="851"/>
          <w:tab w:val="left" w:pos="1134"/>
          <w:tab w:val="left" w:pos="1418"/>
        </w:tab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893535" w:rsidRPr="00893535" w:rsidRDefault="00893535" w:rsidP="00893535">
      <w:pPr>
        <w:tabs>
          <w:tab w:val="left" w:pos="284"/>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en-US"/>
        </w:rPr>
        <w:t xml:space="preserve">1.3.8. По операциям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w:t>
      </w:r>
      <w:r w:rsidRPr="00893535">
        <w:rPr>
          <w:rFonts w:eastAsia="Calibri"/>
          <w:bCs/>
          <w:color w:val="000000"/>
          <w:sz w:val="22"/>
          <w:szCs w:val="22"/>
          <w:lang w:eastAsia="en-US"/>
        </w:rPr>
        <w:t xml:space="preserve"> </w:t>
      </w:r>
      <w:r w:rsidRPr="00893535">
        <w:rPr>
          <w:rFonts w:eastAsia="Calibri"/>
          <w:color w:val="000000"/>
          <w:sz w:val="22"/>
          <w:szCs w:val="22"/>
          <w:lang w:eastAsia="en-US"/>
        </w:rPr>
        <w:t xml:space="preserve">а также Контрагента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не имеется и не будет иметься признаков Несформированного источника вычета НДС.</w:t>
      </w:r>
    </w:p>
    <w:p w:rsidR="00893535" w:rsidRPr="00893535" w:rsidRDefault="00893535" w:rsidP="00893535">
      <w:pPr>
        <w:tabs>
          <w:tab w:val="left" w:pos="567"/>
          <w:tab w:val="left" w:pos="993"/>
          <w:tab w:val="left" w:pos="1418"/>
        </w:tabs>
        <w:ind w:firstLine="567"/>
        <w:contextualSpacing/>
        <w:jc w:val="both"/>
        <w:rPr>
          <w:rFonts w:eastAsia="Calibri"/>
          <w:color w:val="000000"/>
          <w:sz w:val="22"/>
          <w:szCs w:val="22"/>
          <w:lang w:eastAsia="en-US"/>
        </w:rPr>
      </w:pPr>
      <w:r w:rsidRPr="00893535">
        <w:rPr>
          <w:rFonts w:eastAsia="Calibri"/>
          <w:color w:val="000000"/>
          <w:sz w:val="22"/>
          <w:szCs w:val="22"/>
          <w:lang w:eastAsia="en-US"/>
        </w:rPr>
        <w:lastRenderedPageBreak/>
        <w:t xml:space="preserve">1.3.9. Обязуется обеспечить представление </w:t>
      </w:r>
      <w:r w:rsidRPr="00893535">
        <w:rPr>
          <w:rFonts w:eastAsia="Calibri"/>
          <w:i/>
          <w:color w:val="000000"/>
          <w:sz w:val="22"/>
          <w:szCs w:val="22"/>
          <w:lang w:eastAsia="en-US"/>
        </w:rPr>
        <w:t>(Соисполнителем)</w:t>
      </w:r>
      <w:r w:rsidRPr="00893535">
        <w:rPr>
          <w:rFonts w:eastAsia="Calibri"/>
          <w:color w:val="000000"/>
          <w:sz w:val="22"/>
          <w:szCs w:val="22"/>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893535" w:rsidRPr="00893535" w:rsidRDefault="00893535" w:rsidP="00893535">
      <w:pPr>
        <w:tabs>
          <w:tab w:val="left" w:pos="567"/>
          <w:tab w:val="left" w:pos="993"/>
          <w:tab w:val="left" w:pos="1418"/>
        </w:tabs>
        <w:ind w:firstLine="567"/>
        <w:contextualSpacing/>
        <w:jc w:val="both"/>
        <w:rPr>
          <w:rFonts w:eastAsia="Calibri"/>
          <w:color w:val="000000"/>
          <w:sz w:val="22"/>
          <w:szCs w:val="22"/>
        </w:rPr>
      </w:pPr>
      <w:r w:rsidRPr="00893535">
        <w:rPr>
          <w:rFonts w:eastAsia="Calibri"/>
          <w:color w:val="000000"/>
          <w:sz w:val="22"/>
          <w:szCs w:val="22"/>
          <w:lang w:eastAsia="en-US"/>
        </w:rPr>
        <w:t xml:space="preserve">1.3.10. Обязуется включить </w:t>
      </w:r>
      <w:r w:rsidRPr="00893535">
        <w:rPr>
          <w:rFonts w:eastAsia="Calibri"/>
          <w:color w:val="000000"/>
          <w:sz w:val="22"/>
          <w:szCs w:val="22"/>
        </w:rPr>
        <w:t xml:space="preserve">в </w:t>
      </w:r>
      <w:r w:rsidRPr="00893535">
        <w:rPr>
          <w:rFonts w:eastAsia="Calibri"/>
          <w:color w:val="000000"/>
          <w:sz w:val="22"/>
          <w:szCs w:val="22"/>
          <w:lang w:eastAsia="en-US"/>
        </w:rPr>
        <w:t xml:space="preserve">договор, заключенный с </w:t>
      </w:r>
      <w:r w:rsidRPr="00893535">
        <w:rPr>
          <w:rFonts w:eastAsia="Calibri"/>
          <w:i/>
          <w:color w:val="000000"/>
          <w:sz w:val="22"/>
          <w:szCs w:val="22"/>
          <w:lang w:eastAsia="en-US"/>
        </w:rPr>
        <w:t>(Соисполнителем)</w:t>
      </w:r>
      <w:r w:rsidRPr="00893535">
        <w:rPr>
          <w:rFonts w:eastAsia="Calibri"/>
          <w:color w:val="000000"/>
          <w:sz w:val="22"/>
          <w:szCs w:val="22"/>
          <w:lang w:eastAsia="en-US"/>
        </w:rPr>
        <w:t xml:space="preserve"> в целях исполнения (во исполнение) настоящего Договора,</w:t>
      </w:r>
      <w:r w:rsidRPr="00893535">
        <w:rPr>
          <w:rFonts w:eastAsia="Calibri"/>
          <w:color w:val="000000"/>
          <w:sz w:val="22"/>
          <w:szCs w:val="22"/>
        </w:rPr>
        <w:t xml:space="preserve"> </w:t>
      </w:r>
      <w:r w:rsidRPr="00893535">
        <w:rPr>
          <w:rFonts w:eastAsia="Calibri"/>
          <w:color w:val="000000"/>
          <w:sz w:val="22"/>
          <w:szCs w:val="22"/>
          <w:lang w:eastAsia="en-US"/>
        </w:rPr>
        <w:t xml:space="preserve">следующее обязательное условие: </w:t>
      </w:r>
    </w:p>
    <w:p w:rsidR="00893535" w:rsidRPr="00893535" w:rsidRDefault="00893535" w:rsidP="00893535">
      <w:pPr>
        <w:widowControl w:val="0"/>
        <w:tabs>
          <w:tab w:val="left" w:pos="567"/>
          <w:tab w:val="left" w:pos="993"/>
          <w:tab w:val="left" w:pos="1418"/>
        </w:tabs>
        <w:ind w:firstLine="567"/>
        <w:contextualSpacing/>
        <w:jc w:val="both"/>
        <w:rPr>
          <w:rFonts w:eastAsia="Calibri"/>
          <w:color w:val="000000"/>
          <w:sz w:val="22"/>
          <w:szCs w:val="22"/>
          <w:lang w:eastAsia="en-US"/>
        </w:rPr>
      </w:pPr>
      <w:r w:rsidRPr="00893535">
        <w:rPr>
          <w:rFonts w:eastAsia="Calibri"/>
          <w:color w:val="000000"/>
          <w:sz w:val="22"/>
          <w:szCs w:val="22"/>
        </w:rPr>
        <w:t>«(</w:t>
      </w:r>
      <w:r w:rsidRPr="00893535">
        <w:rPr>
          <w:rFonts w:eastAsia="Calibri"/>
          <w:i/>
          <w:color w:val="000000"/>
          <w:sz w:val="22"/>
          <w:szCs w:val="22"/>
          <w:lang w:eastAsia="en-US"/>
        </w:rPr>
        <w:t>Соисполнитель),</w:t>
      </w:r>
      <w:r w:rsidRPr="00893535">
        <w:rPr>
          <w:rFonts w:eastAsia="Calibri"/>
          <w:color w:val="000000"/>
          <w:sz w:val="22"/>
          <w:szCs w:val="22"/>
          <w:lang w:eastAsia="en-US"/>
        </w:rPr>
        <w:t xml:space="preserve"> подписывая договор, </w:t>
      </w:r>
      <w:r w:rsidRPr="00893535">
        <w:rPr>
          <w:rFonts w:eastAsia="Calibri"/>
          <w:color w:val="000000"/>
          <w:sz w:val="22"/>
          <w:szCs w:val="22"/>
        </w:rPr>
        <w:t>для принятия к вычету НДС по операциям с участием (</w:t>
      </w:r>
      <w:r w:rsidRPr="00893535">
        <w:rPr>
          <w:rFonts w:eastAsia="Calibri"/>
          <w:i/>
          <w:color w:val="000000"/>
          <w:sz w:val="22"/>
          <w:szCs w:val="22"/>
        </w:rPr>
        <w:t>Соисполнителя</w:t>
      </w:r>
      <w:r w:rsidRPr="00893535">
        <w:rPr>
          <w:rFonts w:eastAsia="Calibri"/>
          <w:color w:val="000000"/>
          <w:sz w:val="22"/>
          <w:szCs w:val="22"/>
        </w:rPr>
        <w:t>),</w:t>
      </w:r>
      <w:r w:rsidRPr="00893535">
        <w:rPr>
          <w:rFonts w:eastAsia="Calibri"/>
          <w:color w:val="000000"/>
          <w:sz w:val="22"/>
          <w:szCs w:val="22"/>
          <w:lang w:eastAsia="en-US"/>
        </w:rPr>
        <w:t xml:space="preserve"> представляет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и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Согласие сроком действия с начала календарного квартала, в котором заключен </w:t>
      </w:r>
      <w:r w:rsidRPr="00893535">
        <w:rPr>
          <w:rFonts w:eastAsia="Calibri"/>
          <w:color w:val="000000"/>
          <w:sz w:val="22"/>
          <w:szCs w:val="22"/>
        </w:rPr>
        <w:t xml:space="preserve">договор с </w:t>
      </w:r>
      <w:r w:rsidRPr="00893535">
        <w:rPr>
          <w:rFonts w:eastAsia="Calibri"/>
          <w:i/>
          <w:color w:val="000000"/>
          <w:sz w:val="22"/>
          <w:szCs w:val="22"/>
        </w:rPr>
        <w:t>(Соисполнителем)</w:t>
      </w:r>
      <w:r w:rsidRPr="00893535">
        <w:rPr>
          <w:rFonts w:eastAsia="Calibri"/>
          <w:color w:val="000000"/>
          <w:sz w:val="22"/>
          <w:szCs w:val="22"/>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w:t>
      </w:r>
    </w:p>
    <w:p w:rsidR="00893535" w:rsidRPr="00893535" w:rsidRDefault="00893535" w:rsidP="00893535">
      <w:pPr>
        <w:widowControl w:val="0"/>
        <w:numPr>
          <w:ilvl w:val="0"/>
          <w:numId w:val="28"/>
        </w:numPr>
        <w:tabs>
          <w:tab w:val="left" w:pos="0"/>
          <w:tab w:val="left" w:pos="851"/>
          <w:tab w:val="left" w:pos="1418"/>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w:t>
      </w:r>
    </w:p>
    <w:p w:rsidR="00893535" w:rsidRPr="00893535" w:rsidRDefault="00893535" w:rsidP="00893535">
      <w:pPr>
        <w:widowControl w:val="0"/>
        <w:numPr>
          <w:ilvl w:val="0"/>
          <w:numId w:val="28"/>
        </w:numPr>
        <w:tabs>
          <w:tab w:val="left" w:pos="0"/>
          <w:tab w:val="left" w:pos="851"/>
          <w:tab w:val="left" w:pos="1418"/>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иных сведений, официальным образом полученных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от налогового органа в отношении Несформированного источника вычета НДС по операциям с участием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если налоговый орган предоставит эти сведения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в порядке информирования о Несформированном источнике вычета НДС». </w:t>
      </w:r>
    </w:p>
    <w:p w:rsidR="00893535" w:rsidRPr="00893535" w:rsidRDefault="00893535" w:rsidP="00893535">
      <w:pPr>
        <w:tabs>
          <w:tab w:val="left" w:pos="567"/>
          <w:tab w:val="left" w:pos="1134"/>
          <w:tab w:val="left" w:pos="1418"/>
        </w:tabs>
        <w:ind w:firstLine="567"/>
        <w:jc w:val="both"/>
        <w:rPr>
          <w:color w:val="000000"/>
          <w:sz w:val="22"/>
          <w:szCs w:val="22"/>
          <w:lang w:eastAsia="ar-SA"/>
        </w:rPr>
      </w:pPr>
      <w:r w:rsidRPr="00893535">
        <w:rPr>
          <w:color w:val="000000"/>
          <w:sz w:val="22"/>
          <w:szCs w:val="22"/>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893535">
        <w:rPr>
          <w:i/>
          <w:color w:val="000000"/>
          <w:sz w:val="22"/>
          <w:szCs w:val="22"/>
          <w:lang w:eastAsia="ar-SA"/>
        </w:rPr>
        <w:t>Контрагента</w:t>
      </w:r>
      <w:r w:rsidRPr="00893535">
        <w:rPr>
          <w:color w:val="000000"/>
          <w:sz w:val="22"/>
          <w:szCs w:val="22"/>
          <w:lang w:eastAsia="ar-SA"/>
        </w:rPr>
        <w:t xml:space="preserve">), </w:t>
      </w:r>
      <w:r w:rsidRPr="00893535">
        <w:rPr>
          <w:i/>
          <w:color w:val="000000"/>
          <w:sz w:val="22"/>
          <w:szCs w:val="22"/>
          <w:lang w:eastAsia="ar-SA"/>
        </w:rPr>
        <w:t>(Соисполнителя)</w:t>
      </w:r>
      <w:r w:rsidRPr="00893535">
        <w:rPr>
          <w:color w:val="000000"/>
          <w:sz w:val="22"/>
          <w:szCs w:val="22"/>
          <w:lang w:eastAsia="ar-SA"/>
        </w:rPr>
        <w:t>, а также Контрагента</w:t>
      </w:r>
      <w:r w:rsidRPr="00893535">
        <w:rPr>
          <w:i/>
          <w:color w:val="000000"/>
          <w:sz w:val="22"/>
          <w:szCs w:val="22"/>
          <w:lang w:eastAsia="ar-SA"/>
        </w:rPr>
        <w:t xml:space="preserve"> (Соисполнителя)</w:t>
      </w:r>
      <w:r w:rsidRPr="00893535">
        <w:rPr>
          <w:color w:val="000000"/>
          <w:sz w:val="22"/>
          <w:szCs w:val="22"/>
          <w:lang w:eastAsia="ar-SA"/>
        </w:rPr>
        <w:t>, в обязательной бухгалтерской, налоговой, статистической и любой иной отчетности.</w:t>
      </w:r>
    </w:p>
    <w:p w:rsidR="00893535" w:rsidRPr="00893535" w:rsidRDefault="00893535" w:rsidP="00893535">
      <w:pPr>
        <w:tabs>
          <w:tab w:val="left" w:pos="567"/>
          <w:tab w:val="left" w:pos="1134"/>
          <w:tab w:val="left" w:pos="1418"/>
        </w:tabs>
        <w:ind w:firstLine="567"/>
        <w:jc w:val="both"/>
        <w:rPr>
          <w:color w:val="000000"/>
          <w:sz w:val="22"/>
          <w:szCs w:val="22"/>
          <w:lang w:eastAsia="ar-SA"/>
        </w:rPr>
      </w:pPr>
      <w:r w:rsidRPr="00893535">
        <w:rPr>
          <w:color w:val="000000"/>
          <w:sz w:val="22"/>
          <w:szCs w:val="22"/>
          <w:lang w:eastAsia="ar-SA"/>
        </w:rPr>
        <w:t xml:space="preserve">1.3.12. Предоставит </w:t>
      </w:r>
      <w:r w:rsidRPr="00893535">
        <w:rPr>
          <w:i/>
          <w:color w:val="000000"/>
          <w:sz w:val="22"/>
          <w:szCs w:val="22"/>
          <w:lang w:eastAsia="ar-SA"/>
        </w:rPr>
        <w:t>(Обществу)</w:t>
      </w:r>
      <w:r w:rsidRPr="00893535">
        <w:rPr>
          <w:color w:val="000000"/>
          <w:sz w:val="22"/>
          <w:szCs w:val="22"/>
          <w:lang w:eastAsia="ar-SA"/>
        </w:rPr>
        <w:t xml:space="preserve"> (в том числе обеспечит предоставление</w:t>
      </w:r>
      <w:r w:rsidRPr="00893535">
        <w:rPr>
          <w:i/>
          <w:color w:val="000000"/>
          <w:sz w:val="22"/>
          <w:szCs w:val="22"/>
          <w:lang w:eastAsia="ar-SA"/>
        </w:rPr>
        <w:t xml:space="preserve"> (Соисполнителем) (Контрагенту), </w:t>
      </w:r>
      <w:r w:rsidRPr="00893535">
        <w:rPr>
          <w:color w:val="000000"/>
          <w:sz w:val="22"/>
          <w:szCs w:val="22"/>
          <w:lang w:eastAsia="ar-SA"/>
        </w:rPr>
        <w:t>а также</w:t>
      </w:r>
      <w:r w:rsidRPr="00893535">
        <w:rPr>
          <w:i/>
          <w:color w:val="000000"/>
          <w:sz w:val="22"/>
          <w:szCs w:val="22"/>
          <w:lang w:eastAsia="ar-SA"/>
        </w:rPr>
        <w:t xml:space="preserve"> </w:t>
      </w:r>
      <w:r w:rsidRPr="00893535">
        <w:rPr>
          <w:color w:val="000000"/>
          <w:sz w:val="22"/>
          <w:szCs w:val="22"/>
          <w:lang w:eastAsia="ar-SA"/>
        </w:rPr>
        <w:t>Контрагентом</w:t>
      </w:r>
      <w:r w:rsidRPr="00893535">
        <w:rPr>
          <w:i/>
          <w:color w:val="000000"/>
          <w:sz w:val="22"/>
          <w:szCs w:val="22"/>
          <w:lang w:eastAsia="ar-SA"/>
        </w:rPr>
        <w:t xml:space="preserve"> (Соисполнителя) </w:t>
      </w:r>
      <w:r w:rsidRPr="00893535">
        <w:rPr>
          <w:color w:val="000000"/>
          <w:sz w:val="22"/>
          <w:szCs w:val="22"/>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Цепочке поставщиков товаров (работ/услуг) в целях исполнения (во исполнение) настоящего Договора.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1.3.13. Предоставит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(а также обеспечит предоставление </w:t>
      </w:r>
      <w:r w:rsidRPr="00893535">
        <w:rPr>
          <w:rFonts w:eastAsia="Calibri"/>
          <w:i/>
          <w:color w:val="000000"/>
          <w:sz w:val="22"/>
          <w:szCs w:val="22"/>
          <w:lang w:eastAsia="en-US"/>
        </w:rPr>
        <w:t>(Соисполнителем)</w:t>
      </w:r>
      <w:r w:rsidRPr="00893535">
        <w:rPr>
          <w:rFonts w:eastAsia="Calibri"/>
          <w:color w:val="000000"/>
          <w:sz w:val="22"/>
          <w:szCs w:val="22"/>
          <w:lang w:eastAsia="en-US"/>
        </w:rPr>
        <w:t xml:space="preserve"> и Контрагентом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соответственно) по первому требованию </w:t>
      </w:r>
      <w:r w:rsidRPr="00893535">
        <w:rPr>
          <w:rFonts w:eastAsia="Calibri"/>
          <w:i/>
          <w:color w:val="000000"/>
          <w:sz w:val="22"/>
          <w:szCs w:val="22"/>
          <w:lang w:eastAsia="en-US"/>
        </w:rPr>
        <w:t>(Общества)</w:t>
      </w:r>
      <w:r w:rsidRPr="00893535">
        <w:rPr>
          <w:rFonts w:eastAsia="Calibri"/>
          <w:color w:val="000000"/>
          <w:sz w:val="22"/>
          <w:szCs w:val="22"/>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893535" w:rsidRPr="00893535" w:rsidRDefault="00893535" w:rsidP="00893535">
      <w:pPr>
        <w:widowControl w:val="0"/>
        <w:numPr>
          <w:ilvl w:val="0"/>
          <w:numId w:val="29"/>
        </w:numPr>
        <w:tabs>
          <w:tab w:val="left" w:pos="851"/>
          <w:tab w:val="left" w:pos="1418"/>
        </w:tabs>
        <w:autoSpaceDN w:val="0"/>
        <w:adjustRightInd w:val="0"/>
        <w:ind w:left="0" w:firstLine="567"/>
        <w:contextualSpacing/>
        <w:jc w:val="both"/>
        <w:rPr>
          <w:color w:val="000000"/>
          <w:sz w:val="22"/>
          <w:szCs w:val="22"/>
          <w:lang w:eastAsia="ar-SA"/>
        </w:rPr>
      </w:pPr>
      <w:r w:rsidRPr="00893535">
        <w:rPr>
          <w:color w:val="000000"/>
          <w:sz w:val="22"/>
          <w:szCs w:val="22"/>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893535" w:rsidRPr="00893535" w:rsidRDefault="00893535" w:rsidP="00893535">
      <w:pPr>
        <w:widowControl w:val="0"/>
        <w:numPr>
          <w:ilvl w:val="0"/>
          <w:numId w:val="29"/>
        </w:numPr>
        <w:tabs>
          <w:tab w:val="left" w:pos="851"/>
          <w:tab w:val="left" w:pos="1418"/>
        </w:tabs>
        <w:autoSpaceDN w:val="0"/>
        <w:adjustRightInd w:val="0"/>
        <w:ind w:left="0" w:firstLine="567"/>
        <w:contextualSpacing/>
        <w:jc w:val="both"/>
        <w:rPr>
          <w:color w:val="000000"/>
          <w:sz w:val="22"/>
          <w:szCs w:val="22"/>
          <w:lang w:eastAsia="ar-SA"/>
        </w:rPr>
      </w:pPr>
      <w:r w:rsidRPr="00893535">
        <w:rPr>
          <w:color w:val="000000"/>
          <w:sz w:val="22"/>
          <w:szCs w:val="22"/>
          <w:lang w:eastAsia="ar-SA"/>
        </w:rPr>
        <w:t xml:space="preserve">документов, подтверждающих наличие у </w:t>
      </w:r>
      <w:r w:rsidRPr="00893535">
        <w:rPr>
          <w:i/>
          <w:color w:val="000000"/>
          <w:sz w:val="22"/>
          <w:szCs w:val="22"/>
          <w:lang w:eastAsia="ar-SA"/>
        </w:rPr>
        <w:t>(Контрагента)</w:t>
      </w:r>
      <w:r w:rsidRPr="00893535">
        <w:rPr>
          <w:color w:val="000000"/>
          <w:sz w:val="22"/>
          <w:szCs w:val="22"/>
          <w:lang w:eastAsia="ar-SA"/>
        </w:rPr>
        <w:t xml:space="preserve"> ((</w:t>
      </w:r>
      <w:r w:rsidRPr="00893535">
        <w:rPr>
          <w:i/>
          <w:color w:val="000000"/>
          <w:sz w:val="22"/>
          <w:szCs w:val="22"/>
          <w:lang w:eastAsia="ar-SA"/>
        </w:rPr>
        <w:t>Соисполнителя</w:t>
      </w:r>
      <w:r w:rsidRPr="00893535">
        <w:rPr>
          <w:color w:val="000000"/>
          <w:sz w:val="22"/>
          <w:szCs w:val="22"/>
          <w:lang w:eastAsia="ar-SA"/>
        </w:rPr>
        <w:t>) и Контрагента</w:t>
      </w:r>
      <w:r w:rsidRPr="00893535">
        <w:rPr>
          <w:i/>
          <w:color w:val="000000"/>
          <w:sz w:val="22"/>
          <w:szCs w:val="22"/>
          <w:lang w:eastAsia="ar-SA"/>
        </w:rPr>
        <w:t xml:space="preserve"> </w:t>
      </w:r>
      <w:r w:rsidRPr="00893535">
        <w:rPr>
          <w:color w:val="000000"/>
          <w:sz w:val="22"/>
          <w:szCs w:val="22"/>
          <w:lang w:eastAsia="ar-SA"/>
        </w:rPr>
        <w:t>(</w:t>
      </w:r>
      <w:r w:rsidRPr="00893535">
        <w:rPr>
          <w:i/>
          <w:color w:val="000000"/>
          <w:sz w:val="22"/>
          <w:szCs w:val="22"/>
          <w:lang w:eastAsia="ar-SA"/>
        </w:rPr>
        <w:t>Соисполнителя</w:t>
      </w:r>
      <w:r w:rsidRPr="00893535">
        <w:rPr>
          <w:color w:val="000000"/>
          <w:sz w:val="22"/>
          <w:szCs w:val="22"/>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893535">
        <w:rPr>
          <w:i/>
          <w:color w:val="000000"/>
          <w:sz w:val="22"/>
          <w:szCs w:val="22"/>
          <w:lang w:eastAsia="ar-SA"/>
        </w:rPr>
        <w:t xml:space="preserve">(Соисполнителя) </w:t>
      </w:r>
      <w:r w:rsidRPr="00893535">
        <w:rPr>
          <w:color w:val="000000"/>
          <w:sz w:val="22"/>
          <w:szCs w:val="22"/>
          <w:lang w:eastAsia="ar-SA"/>
        </w:rPr>
        <w:t>по Цепочке поставщиков товаров (работ/услуг).</w:t>
      </w:r>
    </w:p>
    <w:p w:rsidR="00893535" w:rsidRPr="00893535" w:rsidRDefault="00893535" w:rsidP="00893535">
      <w:pPr>
        <w:tabs>
          <w:tab w:val="left" w:pos="284"/>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893535" w:rsidRPr="00893535" w:rsidRDefault="00893535" w:rsidP="00893535">
      <w:pPr>
        <w:tabs>
          <w:tab w:val="left" w:pos="284"/>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информации, составляющей коммерческую и (или) налоговую тайну;</w:t>
      </w:r>
    </w:p>
    <w:p w:rsidR="00893535" w:rsidRPr="00893535" w:rsidRDefault="00893535" w:rsidP="00893535">
      <w:pPr>
        <w:tabs>
          <w:tab w:val="left" w:pos="284"/>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en-US"/>
        </w:rPr>
        <w:t xml:space="preserve">- а также гарантирует (обязуется), что </w:t>
      </w:r>
      <w:r w:rsidRPr="00893535">
        <w:rPr>
          <w:rFonts w:eastAsia="Calibri"/>
          <w:i/>
          <w:color w:val="000000"/>
          <w:sz w:val="22"/>
          <w:szCs w:val="22"/>
          <w:lang w:eastAsia="en-US"/>
        </w:rPr>
        <w:t xml:space="preserve">(Соисполнитель) и </w:t>
      </w:r>
      <w:r w:rsidRPr="00893535">
        <w:rPr>
          <w:rFonts w:eastAsia="Calibri"/>
          <w:color w:val="000000"/>
          <w:sz w:val="22"/>
          <w:szCs w:val="22"/>
          <w:lang w:eastAsia="en-US"/>
        </w:rPr>
        <w:t>Контрагент</w:t>
      </w:r>
      <w:r w:rsidRPr="00893535">
        <w:rPr>
          <w:rFonts w:eastAsia="Calibri"/>
          <w:i/>
          <w:color w:val="000000"/>
          <w:sz w:val="22"/>
          <w:szCs w:val="22"/>
          <w:lang w:eastAsia="en-US"/>
        </w:rPr>
        <w:t xml:space="preserve"> (Соисполнителя)</w:t>
      </w:r>
      <w:r w:rsidRPr="00893535">
        <w:rPr>
          <w:rFonts w:eastAsia="Calibri"/>
          <w:color w:val="000000"/>
          <w:sz w:val="22"/>
          <w:szCs w:val="22"/>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893535">
        <w:rPr>
          <w:rFonts w:eastAsia="Calibri"/>
          <w:color w:val="000000"/>
          <w:sz w:val="22"/>
          <w:szCs w:val="22"/>
        </w:rPr>
        <w:t xml:space="preserve">Согласия </w:t>
      </w:r>
      <w:r w:rsidRPr="00893535">
        <w:rPr>
          <w:rFonts w:eastAsia="Calibri"/>
          <w:color w:val="000000"/>
          <w:sz w:val="22"/>
          <w:szCs w:val="22"/>
          <w:lang w:eastAsia="en-US"/>
        </w:rPr>
        <w:t xml:space="preserve">на раскрытие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информации, составляющей коммерческую и(или) налоговую тайну. </w:t>
      </w:r>
    </w:p>
    <w:p w:rsidR="00893535" w:rsidRPr="00893535" w:rsidRDefault="00893535" w:rsidP="00893535">
      <w:pPr>
        <w:tabs>
          <w:tab w:val="left" w:pos="284"/>
          <w:tab w:val="left" w:pos="567"/>
          <w:tab w:val="left" w:pos="1418"/>
          <w:tab w:val="left" w:pos="2160"/>
        </w:tabs>
        <w:ind w:firstLine="567"/>
        <w:jc w:val="both"/>
        <w:rPr>
          <w:rFonts w:eastAsia="Calibri"/>
          <w:color w:val="000000"/>
          <w:sz w:val="22"/>
          <w:szCs w:val="22"/>
          <w:lang w:eastAsia="en-US"/>
        </w:rPr>
      </w:pPr>
    </w:p>
    <w:p w:rsidR="00893535" w:rsidRPr="00893535" w:rsidRDefault="00893535" w:rsidP="00893535">
      <w:pPr>
        <w:tabs>
          <w:tab w:val="left" w:pos="567"/>
          <w:tab w:val="left" w:pos="1418"/>
          <w:tab w:val="left" w:pos="2160"/>
        </w:tabs>
        <w:ind w:firstLine="567"/>
        <w:jc w:val="both"/>
        <w:rPr>
          <w:rFonts w:eastAsia="Calibri"/>
          <w:b/>
          <w:color w:val="000000"/>
          <w:sz w:val="22"/>
          <w:szCs w:val="22"/>
          <w:lang w:eastAsia="en-US"/>
        </w:rPr>
      </w:pPr>
      <w:r w:rsidRPr="00893535">
        <w:rPr>
          <w:rFonts w:eastAsia="Calibri"/>
          <w:b/>
          <w:color w:val="000000"/>
          <w:sz w:val="22"/>
          <w:szCs w:val="22"/>
          <w:lang w:eastAsia="en-US"/>
        </w:rPr>
        <w:t>2.</w:t>
      </w:r>
      <w:r w:rsidRPr="00893535">
        <w:rPr>
          <w:rFonts w:eastAsia="Calibri"/>
          <w:b/>
          <w:color w:val="000000"/>
          <w:sz w:val="22"/>
          <w:szCs w:val="22"/>
          <w:lang w:eastAsia="fr-FR"/>
        </w:rPr>
        <w:t> </w:t>
      </w:r>
      <w:r w:rsidRPr="00893535">
        <w:rPr>
          <w:rFonts w:eastAsia="Calibri"/>
          <w:b/>
          <w:color w:val="000000"/>
          <w:sz w:val="22"/>
          <w:szCs w:val="22"/>
          <w:lang w:eastAsia="en-US"/>
        </w:rPr>
        <w:t xml:space="preserve">Возмещение имущественных потерь и (или) убытков </w:t>
      </w:r>
    </w:p>
    <w:p w:rsidR="00893535" w:rsidRPr="00893535" w:rsidRDefault="00893535" w:rsidP="00893535">
      <w:pPr>
        <w:tabs>
          <w:tab w:val="left" w:pos="567"/>
          <w:tab w:val="left" w:pos="1418"/>
          <w:tab w:val="left" w:pos="2160"/>
        </w:tabs>
        <w:ind w:firstLine="567"/>
        <w:jc w:val="both"/>
        <w:rPr>
          <w:rFonts w:eastAsia="Calibri"/>
          <w:color w:val="000000"/>
          <w:sz w:val="22"/>
          <w:szCs w:val="22"/>
          <w:lang w:eastAsia="fr-FR"/>
        </w:rPr>
      </w:pPr>
      <w:r w:rsidRPr="00893535">
        <w:rPr>
          <w:rFonts w:eastAsia="Calibri"/>
          <w:color w:val="000000"/>
          <w:sz w:val="22"/>
          <w:szCs w:val="22"/>
          <w:lang w:eastAsia="en-US"/>
        </w:rPr>
        <w:t>2.1.</w:t>
      </w:r>
      <w:r w:rsidRPr="00893535">
        <w:rPr>
          <w:rFonts w:eastAsia="Calibri"/>
          <w:color w:val="000000"/>
          <w:sz w:val="22"/>
          <w:szCs w:val="22"/>
          <w:lang w:eastAsia="fr-FR"/>
        </w:rPr>
        <w:t>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w:t>
      </w:r>
      <w:r w:rsidRPr="00893535">
        <w:rPr>
          <w:rFonts w:eastAsia="Calibri"/>
          <w:color w:val="000000"/>
          <w:sz w:val="22"/>
          <w:szCs w:val="22"/>
          <w:lang w:eastAsia="fr-FR"/>
        </w:rPr>
        <w:t>возместить</w:t>
      </w:r>
      <w:r w:rsidRPr="00893535">
        <w:rPr>
          <w:rFonts w:eastAsia="Calibri"/>
          <w:color w:val="000000"/>
          <w:sz w:val="22"/>
          <w:szCs w:val="22"/>
          <w:lang w:eastAsia="en-US"/>
        </w:rPr>
        <w:t xml:space="preserve">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полностью все имущественные потери </w:t>
      </w:r>
      <w:r w:rsidRPr="00893535">
        <w:rPr>
          <w:rFonts w:eastAsia="Calibri"/>
          <w:color w:val="000000"/>
          <w:sz w:val="22"/>
          <w:szCs w:val="22"/>
          <w:lang w:eastAsia="fr-FR"/>
        </w:rPr>
        <w:t xml:space="preserve">(ст. 406.1 ГК РФ) </w:t>
      </w:r>
      <w:r w:rsidRPr="00893535">
        <w:rPr>
          <w:rFonts w:eastAsia="Calibri"/>
          <w:color w:val="000000"/>
          <w:sz w:val="22"/>
          <w:szCs w:val="22"/>
          <w:lang w:eastAsia="en-US"/>
        </w:rPr>
        <w:t xml:space="preserve">и (или) убытки (ст. 15, ст. 393 ГК РФ), которые возникнут </w:t>
      </w:r>
      <w:r w:rsidRPr="00893535">
        <w:rPr>
          <w:rFonts w:eastAsia="Calibri"/>
          <w:color w:val="000000"/>
          <w:sz w:val="22"/>
          <w:szCs w:val="22"/>
          <w:lang w:eastAsia="fr-FR"/>
        </w:rPr>
        <w:t xml:space="preserve">у </w:t>
      </w:r>
      <w:r w:rsidRPr="00893535">
        <w:rPr>
          <w:rFonts w:eastAsia="Calibri"/>
          <w:i/>
          <w:color w:val="000000"/>
          <w:sz w:val="22"/>
          <w:szCs w:val="22"/>
          <w:lang w:eastAsia="fr-FR"/>
        </w:rPr>
        <w:t>(Общества</w:t>
      </w:r>
      <w:r w:rsidRPr="00893535">
        <w:rPr>
          <w:rFonts w:eastAsia="Calibri"/>
          <w:color w:val="000000"/>
          <w:sz w:val="22"/>
          <w:szCs w:val="22"/>
          <w:lang w:eastAsia="fr-FR"/>
        </w:rPr>
        <w:t xml:space="preserve">) </w:t>
      </w:r>
      <w:r w:rsidRPr="00893535">
        <w:rPr>
          <w:rFonts w:eastAsia="Calibri"/>
          <w:color w:val="000000"/>
          <w:sz w:val="22"/>
          <w:szCs w:val="22"/>
          <w:lang w:eastAsia="en-US"/>
        </w:rPr>
        <w:t xml:space="preserve">в </w:t>
      </w:r>
      <w:r w:rsidRPr="00893535">
        <w:rPr>
          <w:rFonts w:eastAsia="Calibri"/>
          <w:color w:val="000000"/>
          <w:sz w:val="22"/>
          <w:szCs w:val="22"/>
          <w:lang w:eastAsia="fr-FR"/>
        </w:rPr>
        <w:t>случае принятия акта</w:t>
      </w:r>
      <w:r w:rsidRPr="00893535">
        <w:rPr>
          <w:rFonts w:eastAsia="Calibri"/>
          <w:color w:val="000000"/>
          <w:sz w:val="22"/>
          <w:szCs w:val="22"/>
          <w:lang w:eastAsia="en-US"/>
        </w:rPr>
        <w:t xml:space="preserve"> органа государственной власти</w:t>
      </w:r>
      <w:r w:rsidRPr="00893535">
        <w:rPr>
          <w:rFonts w:eastAsia="Calibri"/>
          <w:color w:val="000000"/>
          <w:sz w:val="22"/>
          <w:szCs w:val="22"/>
          <w:lang w:eastAsia="fr-FR"/>
        </w:rPr>
        <w:t xml:space="preserve"> (</w:t>
      </w:r>
      <w:r w:rsidRPr="00893535">
        <w:rPr>
          <w:rFonts w:eastAsia="Calibri"/>
          <w:color w:val="000000"/>
          <w:sz w:val="22"/>
          <w:szCs w:val="22"/>
          <w:lang w:eastAsia="en-US"/>
        </w:rPr>
        <w:t xml:space="preserve">в частности, </w:t>
      </w:r>
      <w:r w:rsidRPr="00893535">
        <w:rPr>
          <w:rFonts w:eastAsia="Calibri"/>
          <w:color w:val="000000"/>
          <w:sz w:val="22"/>
          <w:szCs w:val="22"/>
          <w:lang w:eastAsia="fr-FR"/>
        </w:rPr>
        <w:t>но не ограничиваясь этим, решения</w:t>
      </w:r>
      <w:r w:rsidRPr="00893535">
        <w:rPr>
          <w:rFonts w:eastAsia="Calibri"/>
          <w:color w:val="000000"/>
          <w:sz w:val="22"/>
          <w:szCs w:val="22"/>
          <w:lang w:eastAsia="en-US"/>
        </w:rPr>
        <w:t xml:space="preserve"> налогового органа или </w:t>
      </w:r>
      <w:r w:rsidRPr="00893535">
        <w:rPr>
          <w:rFonts w:eastAsia="Calibri"/>
          <w:color w:val="000000"/>
          <w:sz w:val="22"/>
          <w:szCs w:val="22"/>
          <w:lang w:eastAsia="fr-FR"/>
        </w:rPr>
        <w:t>постановления</w:t>
      </w:r>
      <w:r w:rsidRPr="00893535">
        <w:rPr>
          <w:rFonts w:eastAsia="Calibri"/>
          <w:color w:val="000000"/>
          <w:sz w:val="22"/>
          <w:szCs w:val="22"/>
          <w:lang w:eastAsia="en-US"/>
        </w:rPr>
        <w:t xml:space="preserve"> о возбуждении уголовного дела</w:t>
      </w:r>
      <w:r w:rsidRPr="00893535">
        <w:rPr>
          <w:rFonts w:eastAsia="Calibri"/>
          <w:color w:val="000000"/>
          <w:sz w:val="22"/>
          <w:szCs w:val="22"/>
          <w:lang w:eastAsia="fr-FR"/>
        </w:rPr>
        <w:t xml:space="preserve">), из которого будет следовать, что </w:t>
      </w:r>
      <w:r w:rsidRPr="00893535">
        <w:rPr>
          <w:rFonts w:eastAsia="Calibri"/>
          <w:i/>
          <w:color w:val="000000"/>
          <w:sz w:val="22"/>
          <w:szCs w:val="22"/>
          <w:lang w:eastAsia="fr-FR"/>
        </w:rPr>
        <w:t>(Общество)</w:t>
      </w:r>
      <w:r w:rsidRPr="00893535">
        <w:rPr>
          <w:rFonts w:eastAsia="Calibri"/>
          <w:color w:val="000000"/>
          <w:sz w:val="22"/>
          <w:szCs w:val="22"/>
          <w:lang w:eastAsia="fr-FR"/>
        </w:rPr>
        <w:t xml:space="preserve"> не вправе уменьшить налоговую базу и (или) сумму подлежащего уплате налога по операциям с </w:t>
      </w:r>
      <w:r w:rsidRPr="00893535">
        <w:rPr>
          <w:rFonts w:eastAsia="Calibri"/>
          <w:color w:val="000000"/>
          <w:sz w:val="22"/>
          <w:szCs w:val="22"/>
          <w:lang w:eastAsia="en-US"/>
        </w:rPr>
        <w:t>(</w:t>
      </w:r>
      <w:r w:rsidRPr="00893535">
        <w:rPr>
          <w:rFonts w:eastAsia="Calibri"/>
          <w:i/>
          <w:color w:val="000000"/>
          <w:sz w:val="22"/>
          <w:szCs w:val="22"/>
          <w:lang w:eastAsia="en-US"/>
        </w:rPr>
        <w:t>Контрагентом</w:t>
      </w:r>
      <w:r w:rsidRPr="00893535">
        <w:rPr>
          <w:rFonts w:eastAsia="Calibri"/>
          <w:color w:val="000000"/>
          <w:sz w:val="22"/>
          <w:szCs w:val="22"/>
          <w:lang w:eastAsia="en-US"/>
        </w:rPr>
        <w:t>).</w:t>
      </w:r>
    </w:p>
    <w:p w:rsidR="00893535" w:rsidRPr="00893535" w:rsidRDefault="00893535" w:rsidP="00893535">
      <w:pPr>
        <w:tabs>
          <w:tab w:val="left" w:pos="567"/>
          <w:tab w:val="left" w:pos="1418"/>
          <w:tab w:val="left" w:pos="2160"/>
        </w:tabs>
        <w:ind w:firstLine="567"/>
        <w:jc w:val="both"/>
        <w:rPr>
          <w:color w:val="000000"/>
          <w:sz w:val="22"/>
          <w:szCs w:val="22"/>
          <w:lang w:eastAsia="ar-SA"/>
        </w:rPr>
      </w:pPr>
      <w:r w:rsidRPr="00893535">
        <w:rPr>
          <w:rFonts w:eastAsia="Calibri"/>
          <w:color w:val="000000"/>
          <w:sz w:val="22"/>
          <w:szCs w:val="22"/>
          <w:lang w:eastAsia="en-US"/>
        </w:rPr>
        <w:t>Для целей применения настоящего пункта Особых условий, Стороны достигли соглашения:</w:t>
      </w:r>
    </w:p>
    <w:p w:rsidR="00893535" w:rsidRPr="00893535" w:rsidRDefault="00893535" w:rsidP="00893535">
      <w:pPr>
        <w:tabs>
          <w:tab w:val="left" w:pos="567"/>
          <w:tab w:val="left" w:pos="1418"/>
          <w:tab w:val="left" w:pos="2160"/>
        </w:tabs>
        <w:ind w:firstLine="567"/>
        <w:jc w:val="both"/>
        <w:rPr>
          <w:rFonts w:eastAsia="Calibri"/>
          <w:i/>
          <w:color w:val="000000"/>
          <w:sz w:val="22"/>
          <w:szCs w:val="22"/>
          <w:lang w:eastAsia="en-US"/>
        </w:rPr>
      </w:pPr>
      <w:r w:rsidRPr="00893535">
        <w:rPr>
          <w:rFonts w:eastAsia="Calibri"/>
          <w:color w:val="000000"/>
          <w:sz w:val="22"/>
          <w:szCs w:val="22"/>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893535">
        <w:rPr>
          <w:rFonts w:eastAsia="Calibri"/>
          <w:i/>
          <w:color w:val="000000"/>
          <w:sz w:val="22"/>
          <w:szCs w:val="22"/>
          <w:lang w:eastAsia="en-US"/>
        </w:rPr>
        <w:t>(Обществом):</w:t>
      </w:r>
    </w:p>
    <w:p w:rsidR="00893535" w:rsidRPr="00893535" w:rsidRDefault="00893535" w:rsidP="00893535">
      <w:pPr>
        <w:widowControl w:val="0"/>
        <w:numPr>
          <w:ilvl w:val="0"/>
          <w:numId w:val="30"/>
        </w:numPr>
        <w:tabs>
          <w:tab w:val="left" w:pos="-142"/>
          <w:tab w:val="left" w:pos="851"/>
          <w:tab w:val="left" w:pos="1418"/>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сумм налогов, в вычете которых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было отказано, </w:t>
      </w:r>
    </w:p>
    <w:p w:rsidR="00893535" w:rsidRPr="00893535" w:rsidRDefault="00893535" w:rsidP="00893535">
      <w:pPr>
        <w:widowControl w:val="0"/>
        <w:numPr>
          <w:ilvl w:val="0"/>
          <w:numId w:val="30"/>
        </w:numPr>
        <w:tabs>
          <w:tab w:val="left" w:pos="-142"/>
          <w:tab w:val="left" w:pos="851"/>
          <w:tab w:val="left" w:pos="1418"/>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lastRenderedPageBreak/>
        <w:t xml:space="preserve">сумм налогов, уплаченных или подлежащих уплате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вследствие непризнания для целей налогообложения расходов по операциям, вытекающим из настоящего Договора, </w:t>
      </w:r>
    </w:p>
    <w:p w:rsidR="00893535" w:rsidRPr="00893535" w:rsidRDefault="00893535" w:rsidP="00893535">
      <w:pPr>
        <w:widowControl w:val="0"/>
        <w:numPr>
          <w:ilvl w:val="0"/>
          <w:numId w:val="30"/>
        </w:numPr>
        <w:tabs>
          <w:tab w:val="left" w:pos="-142"/>
          <w:tab w:val="left" w:pos="851"/>
          <w:tab w:val="left" w:pos="1418"/>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суммы пени, размер которых будет определен в предусмотренном законодательством порядке;</w:t>
      </w:r>
    </w:p>
    <w:p w:rsidR="00893535" w:rsidRPr="00893535" w:rsidRDefault="00893535" w:rsidP="00893535">
      <w:pPr>
        <w:widowControl w:val="0"/>
        <w:numPr>
          <w:ilvl w:val="0"/>
          <w:numId w:val="30"/>
        </w:numPr>
        <w:tabs>
          <w:tab w:val="left" w:pos="-142"/>
          <w:tab w:val="left" w:pos="851"/>
          <w:tab w:val="left" w:pos="1418"/>
        </w:tabs>
        <w:suppressAutoHyphens/>
        <w:autoSpaceDN w:val="0"/>
        <w:adjustRightInd w:val="0"/>
        <w:ind w:left="0" w:firstLine="567"/>
        <w:contextualSpacing/>
        <w:jc w:val="both"/>
        <w:rPr>
          <w:rFonts w:eastAsia="Calibri"/>
          <w:sz w:val="22"/>
          <w:szCs w:val="22"/>
          <w:lang w:eastAsia="en-US"/>
        </w:rPr>
      </w:pPr>
      <w:r w:rsidRPr="00893535">
        <w:rPr>
          <w:rFonts w:eastAsia="Calibri"/>
          <w:color w:val="000000"/>
          <w:sz w:val="22"/>
          <w:szCs w:val="22"/>
          <w:lang w:eastAsia="en-US"/>
        </w:rPr>
        <w:t>суммы</w:t>
      </w:r>
      <w:r w:rsidRPr="00893535">
        <w:rPr>
          <w:rFonts w:eastAsia="Calibri"/>
          <w:sz w:val="22"/>
          <w:szCs w:val="22"/>
          <w:lang w:eastAsia="en-US"/>
        </w:rPr>
        <w:t xml:space="preserve"> предъявленных </w:t>
      </w:r>
      <w:r w:rsidRPr="00893535">
        <w:rPr>
          <w:rFonts w:eastAsia="Calibri"/>
          <w:i/>
          <w:sz w:val="22"/>
          <w:szCs w:val="22"/>
          <w:lang w:eastAsia="en-US"/>
        </w:rPr>
        <w:t>(Обществу)</w:t>
      </w:r>
      <w:r w:rsidRPr="00893535">
        <w:rPr>
          <w:rFonts w:eastAsia="Calibri"/>
          <w:sz w:val="22"/>
          <w:szCs w:val="22"/>
          <w:lang w:eastAsia="en-US"/>
        </w:rPr>
        <w:t xml:space="preserve"> штрафов за неуплату (неполную уплату) налогов,</w:t>
      </w:r>
    </w:p>
    <w:p w:rsidR="00893535" w:rsidRPr="00893535" w:rsidRDefault="00893535" w:rsidP="00893535">
      <w:pPr>
        <w:widowControl w:val="0"/>
        <w:numPr>
          <w:ilvl w:val="0"/>
          <w:numId w:val="30"/>
        </w:numPr>
        <w:tabs>
          <w:tab w:val="left" w:pos="-142"/>
          <w:tab w:val="left" w:pos="851"/>
          <w:tab w:val="left" w:pos="1418"/>
        </w:tabs>
        <w:suppressAutoHyphens/>
        <w:autoSpaceDN w:val="0"/>
        <w:adjustRightInd w:val="0"/>
        <w:ind w:left="0" w:firstLine="567"/>
        <w:contextualSpacing/>
        <w:jc w:val="both"/>
        <w:rPr>
          <w:rFonts w:eastAsia="Calibri"/>
          <w:sz w:val="22"/>
          <w:szCs w:val="22"/>
          <w:lang w:eastAsia="en-US"/>
        </w:rPr>
      </w:pPr>
      <w:r w:rsidRPr="00893535">
        <w:rPr>
          <w:rFonts w:eastAsia="Calibri"/>
          <w:color w:val="000000"/>
          <w:sz w:val="22"/>
          <w:szCs w:val="22"/>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всех имущественных потерь и (или) убытков </w:t>
      </w:r>
      <w:r w:rsidRPr="00893535">
        <w:rPr>
          <w:rFonts w:eastAsia="Calibri"/>
          <w:i/>
          <w:color w:val="000000"/>
          <w:sz w:val="22"/>
          <w:szCs w:val="22"/>
          <w:lang w:eastAsia="en-US"/>
        </w:rPr>
        <w:t>(Общества)</w:t>
      </w:r>
      <w:r w:rsidRPr="00893535">
        <w:rPr>
          <w:rFonts w:eastAsia="Calibri"/>
          <w:color w:val="000000"/>
          <w:sz w:val="22"/>
          <w:szCs w:val="22"/>
          <w:lang w:eastAsia="en-US"/>
        </w:rPr>
        <w:t>, определенных пунктом 2.1. Особых условий.</w:t>
      </w:r>
    </w:p>
    <w:p w:rsidR="00893535" w:rsidRPr="00893535" w:rsidRDefault="00893535" w:rsidP="00893535">
      <w:pPr>
        <w:tabs>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fr-FR"/>
        </w:rPr>
        <w:t>2.1.2. </w:t>
      </w:r>
      <w:r w:rsidRPr="00893535">
        <w:rPr>
          <w:rFonts w:eastAsia="Calibri"/>
          <w:color w:val="000000"/>
          <w:sz w:val="22"/>
          <w:szCs w:val="22"/>
          <w:lang w:eastAsia="en-US"/>
        </w:rPr>
        <w:t xml:space="preserve">Акт органа государственной власти является достаточным доказательством </w:t>
      </w:r>
      <w:r w:rsidRPr="00893535">
        <w:rPr>
          <w:rFonts w:eastAsia="Calibri"/>
          <w:color w:val="000000"/>
          <w:sz w:val="22"/>
          <w:szCs w:val="22"/>
          <w:lang w:eastAsia="fr-FR"/>
        </w:rPr>
        <w:t xml:space="preserve">имущественных </w:t>
      </w:r>
      <w:r w:rsidRPr="00893535">
        <w:rPr>
          <w:rFonts w:eastAsia="Calibri"/>
          <w:color w:val="000000"/>
          <w:sz w:val="22"/>
          <w:szCs w:val="22"/>
          <w:lang w:eastAsia="en-US"/>
        </w:rPr>
        <w:t xml:space="preserve">потерь </w:t>
      </w:r>
      <w:r w:rsidRPr="00893535">
        <w:rPr>
          <w:rFonts w:eastAsia="Calibri"/>
          <w:color w:val="000000"/>
          <w:sz w:val="22"/>
          <w:szCs w:val="22"/>
          <w:lang w:eastAsia="fr-FR"/>
        </w:rPr>
        <w:t xml:space="preserve">и (или) убытков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вне зависимости от факта его обжалования.</w:t>
      </w:r>
    </w:p>
    <w:p w:rsidR="00893535" w:rsidRPr="00893535" w:rsidRDefault="00893535" w:rsidP="00893535">
      <w:pPr>
        <w:tabs>
          <w:tab w:val="left" w:pos="567"/>
          <w:tab w:val="left" w:pos="1418"/>
          <w:tab w:val="left" w:pos="2160"/>
        </w:tabs>
        <w:ind w:firstLine="567"/>
        <w:jc w:val="both"/>
        <w:rPr>
          <w:rFonts w:eastAsia="Calibri"/>
          <w:color w:val="000000"/>
          <w:sz w:val="22"/>
          <w:szCs w:val="22"/>
          <w:lang w:eastAsia="en-US"/>
        </w:rPr>
      </w:pPr>
      <w:r w:rsidRPr="00893535">
        <w:rPr>
          <w:rFonts w:eastAsia="Calibri"/>
          <w:color w:val="000000"/>
          <w:sz w:val="22"/>
          <w:szCs w:val="22"/>
          <w:lang w:eastAsia="en-US"/>
        </w:rPr>
        <w:t xml:space="preserve">По требованию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участвовать в обжалованиях акта(-ов) органа государственной власти, вынесенного(-ых) в отношении </w:t>
      </w:r>
      <w:r w:rsidRPr="00893535">
        <w:rPr>
          <w:rFonts w:eastAsia="Calibri"/>
          <w:i/>
          <w:color w:val="000000"/>
          <w:sz w:val="22"/>
          <w:szCs w:val="22"/>
          <w:lang w:eastAsia="en-US"/>
        </w:rPr>
        <w:t>(Общества)</w:t>
      </w:r>
      <w:r w:rsidRPr="00893535">
        <w:rPr>
          <w:rFonts w:eastAsia="Calibri"/>
          <w:color w:val="000000"/>
          <w:sz w:val="22"/>
          <w:szCs w:val="22"/>
          <w:lang w:eastAsia="en-US"/>
        </w:rPr>
        <w:t>, в части, касающейся хозяйственных операций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и (или) (</w:t>
      </w:r>
      <w:r w:rsidRPr="00893535">
        <w:rPr>
          <w:rFonts w:eastAsia="Calibri"/>
          <w:i/>
          <w:color w:val="000000"/>
          <w:sz w:val="22"/>
          <w:szCs w:val="22"/>
          <w:lang w:eastAsia="en-US"/>
        </w:rPr>
        <w:t>Соисполнителей)</w:t>
      </w:r>
      <w:r w:rsidRPr="00893535">
        <w:rPr>
          <w:rFonts w:eastAsia="Calibri"/>
          <w:color w:val="000000"/>
          <w:sz w:val="22"/>
          <w:szCs w:val="22"/>
          <w:lang w:eastAsia="en-US"/>
        </w:rPr>
        <w:t>, и (или) Контрагентов</w:t>
      </w:r>
      <w:r w:rsidRPr="00893535">
        <w:rPr>
          <w:rFonts w:eastAsia="Calibri"/>
          <w:i/>
          <w:color w:val="000000"/>
          <w:sz w:val="22"/>
          <w:szCs w:val="22"/>
          <w:lang w:eastAsia="en-US"/>
        </w:rPr>
        <w:t xml:space="preserve"> </w:t>
      </w:r>
      <w:r w:rsidRPr="00893535">
        <w:rPr>
          <w:rFonts w:eastAsia="Calibri"/>
          <w:color w:val="000000"/>
          <w:sz w:val="22"/>
          <w:szCs w:val="22"/>
          <w:lang w:eastAsia="en-US"/>
        </w:rPr>
        <w:t>(</w:t>
      </w:r>
      <w:r w:rsidRPr="00893535">
        <w:rPr>
          <w:rFonts w:eastAsia="Calibri"/>
          <w:i/>
          <w:color w:val="000000"/>
          <w:sz w:val="22"/>
          <w:szCs w:val="22"/>
          <w:lang w:eastAsia="en-US"/>
        </w:rPr>
        <w:t>Соисполнителей</w:t>
      </w:r>
      <w:r w:rsidRPr="00893535">
        <w:rPr>
          <w:rFonts w:eastAsia="Calibri"/>
          <w:color w:val="000000"/>
          <w:sz w:val="22"/>
          <w:szCs w:val="22"/>
          <w:lang w:eastAsia="en-US"/>
        </w:rPr>
        <w:t xml:space="preserve">), и предоставлять по письменному или устному запросу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информацию и документы.  </w:t>
      </w:r>
    </w:p>
    <w:p w:rsidR="00893535" w:rsidRPr="00893535" w:rsidRDefault="00893535" w:rsidP="00893535">
      <w:pPr>
        <w:tabs>
          <w:tab w:val="left" w:pos="567"/>
          <w:tab w:val="left" w:pos="1418"/>
          <w:tab w:val="left" w:pos="2160"/>
        </w:tabs>
        <w:ind w:firstLine="567"/>
        <w:jc w:val="both"/>
        <w:rPr>
          <w:rFonts w:eastAsia="Calibri"/>
          <w:color w:val="000000"/>
          <w:sz w:val="22"/>
          <w:szCs w:val="22"/>
          <w:lang w:eastAsia="en-US"/>
        </w:rPr>
      </w:pP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по запросу (</w:t>
      </w:r>
      <w:r w:rsidRPr="00893535">
        <w:rPr>
          <w:rFonts w:eastAsia="Calibri"/>
          <w:i/>
          <w:color w:val="000000"/>
          <w:sz w:val="22"/>
          <w:szCs w:val="22"/>
          <w:lang w:eastAsia="en-US"/>
        </w:rPr>
        <w:t>Контрагента</w:t>
      </w:r>
      <w:r w:rsidRPr="00893535">
        <w:rPr>
          <w:rFonts w:eastAsia="Calibri"/>
          <w:color w:val="000000"/>
          <w:sz w:val="22"/>
          <w:szCs w:val="22"/>
          <w:lang w:eastAsia="en-US"/>
        </w:rPr>
        <w:t>) окажет содействие в участии (</w:t>
      </w:r>
      <w:r w:rsidRPr="00893535">
        <w:rPr>
          <w:rFonts w:eastAsia="Calibri"/>
          <w:i/>
          <w:color w:val="000000"/>
          <w:sz w:val="22"/>
          <w:szCs w:val="22"/>
          <w:lang w:eastAsia="en-US"/>
        </w:rPr>
        <w:t xml:space="preserve">Контрагента) </w:t>
      </w:r>
      <w:r w:rsidRPr="00893535">
        <w:rPr>
          <w:rFonts w:eastAsia="Calibri"/>
          <w:color w:val="000000"/>
          <w:sz w:val="22"/>
          <w:szCs w:val="22"/>
          <w:lang w:eastAsia="en-US"/>
        </w:rPr>
        <w:t xml:space="preserve">в процессе обжалования на стороне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акта органа государственной власти, вынесенного в отношении </w:t>
      </w:r>
      <w:r w:rsidRPr="00893535">
        <w:rPr>
          <w:rFonts w:eastAsia="Calibri"/>
          <w:i/>
          <w:color w:val="000000"/>
          <w:sz w:val="22"/>
          <w:szCs w:val="22"/>
          <w:lang w:eastAsia="en-US"/>
        </w:rPr>
        <w:t>(Общества)</w:t>
      </w:r>
      <w:r w:rsidRPr="00893535">
        <w:rPr>
          <w:rFonts w:eastAsia="Calibri"/>
          <w:color w:val="000000"/>
          <w:sz w:val="22"/>
          <w:szCs w:val="22"/>
          <w:lang w:eastAsia="en-US"/>
        </w:rPr>
        <w:t>, в части, касающейся хозяйственных операций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и (или) </w:t>
      </w:r>
      <w:r w:rsidRPr="00893535">
        <w:rPr>
          <w:rFonts w:eastAsia="Calibri"/>
          <w:i/>
          <w:color w:val="000000"/>
          <w:sz w:val="22"/>
          <w:szCs w:val="22"/>
          <w:lang w:eastAsia="en-US"/>
        </w:rPr>
        <w:t>(Соисполнителей)</w:t>
      </w:r>
      <w:r w:rsidRPr="00893535">
        <w:rPr>
          <w:rFonts w:eastAsia="Calibri"/>
          <w:color w:val="000000"/>
          <w:sz w:val="22"/>
          <w:szCs w:val="22"/>
          <w:lang w:eastAsia="en-US"/>
        </w:rPr>
        <w:t>, и (или) Контрагентов</w:t>
      </w:r>
      <w:r w:rsidRPr="00893535">
        <w:rPr>
          <w:rFonts w:eastAsia="Calibri"/>
          <w:i/>
          <w:color w:val="000000"/>
          <w:sz w:val="22"/>
          <w:szCs w:val="22"/>
          <w:lang w:eastAsia="en-US"/>
        </w:rPr>
        <w:t xml:space="preserve"> (Соисполнителей)</w:t>
      </w:r>
      <w:r w:rsidRPr="00893535">
        <w:rPr>
          <w:rFonts w:eastAsia="Calibri"/>
          <w:color w:val="000000"/>
          <w:sz w:val="22"/>
          <w:szCs w:val="22"/>
          <w:lang w:eastAsia="en-US"/>
        </w:rPr>
        <w:t>.</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2.1.3.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возместить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все имущественные потери и (или) убытки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в течение 5 (пяти) рабочих дней с даты получения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ом) соответствующего требования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В случае направления указанного требования по почте заказным письмом оно считается полученным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по истечении 6 (шести) дней с даты направления заказного письма. Если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изменил свой адрес места нахождения, не сообщив новый адрес места нахождения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и </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направило такое требование по последнему сообщенному адресу (</w:t>
      </w:r>
      <w:r w:rsidRPr="00893535">
        <w:rPr>
          <w:rFonts w:eastAsia="Calibri"/>
          <w:i/>
          <w:color w:val="000000"/>
          <w:sz w:val="22"/>
          <w:szCs w:val="22"/>
          <w:lang w:eastAsia="en-US"/>
        </w:rPr>
        <w:t>Контрагента)</w:t>
      </w:r>
      <w:r w:rsidRPr="00893535">
        <w:rPr>
          <w:rFonts w:eastAsia="Calibri"/>
          <w:color w:val="000000"/>
          <w:sz w:val="22"/>
          <w:szCs w:val="22"/>
          <w:lang w:eastAsia="en-US"/>
        </w:rPr>
        <w:t>, такое требование считается полученным (</w:t>
      </w:r>
      <w:r w:rsidRPr="00893535">
        <w:rPr>
          <w:rFonts w:eastAsia="Calibri"/>
          <w:i/>
          <w:color w:val="000000"/>
          <w:sz w:val="22"/>
          <w:szCs w:val="22"/>
          <w:lang w:eastAsia="en-US"/>
        </w:rPr>
        <w:t>Контрагентом</w:t>
      </w:r>
      <w:r w:rsidRPr="00893535">
        <w:rPr>
          <w:rFonts w:eastAsia="Calibri"/>
          <w:color w:val="000000"/>
          <w:sz w:val="22"/>
          <w:szCs w:val="22"/>
          <w:lang w:eastAsia="en-US"/>
        </w:rPr>
        <w:t>) по истечении 6 (шести) дней с даты направления заказного письма по последнему, сообщенному (</w:t>
      </w:r>
      <w:r w:rsidRPr="00893535">
        <w:rPr>
          <w:rFonts w:eastAsia="Calibri"/>
          <w:i/>
          <w:color w:val="000000"/>
          <w:sz w:val="22"/>
          <w:szCs w:val="22"/>
          <w:lang w:eastAsia="en-US"/>
        </w:rPr>
        <w:t xml:space="preserve">Контрагентом) </w:t>
      </w:r>
      <w:r w:rsidRPr="00893535">
        <w:rPr>
          <w:rFonts w:eastAsia="Calibri"/>
          <w:color w:val="000000"/>
          <w:sz w:val="22"/>
          <w:szCs w:val="22"/>
          <w:lang w:eastAsia="en-US"/>
        </w:rPr>
        <w:t>адресу.</w:t>
      </w:r>
    </w:p>
    <w:p w:rsidR="00893535" w:rsidRPr="00893535" w:rsidRDefault="00893535" w:rsidP="00893535">
      <w:pPr>
        <w:tabs>
          <w:tab w:val="left" w:pos="567"/>
          <w:tab w:val="left" w:pos="1418"/>
        </w:tabs>
        <w:spacing w:before="120"/>
        <w:ind w:firstLine="567"/>
        <w:jc w:val="both"/>
        <w:rPr>
          <w:rFonts w:eastAsia="Calibri"/>
          <w:color w:val="000000"/>
          <w:sz w:val="22"/>
          <w:szCs w:val="22"/>
          <w:lang w:eastAsia="en-US"/>
        </w:rPr>
      </w:pPr>
      <w:r w:rsidRPr="00893535">
        <w:rPr>
          <w:rFonts w:eastAsia="Calibri"/>
          <w:color w:val="000000"/>
          <w:sz w:val="22"/>
          <w:szCs w:val="22"/>
          <w:lang w:eastAsia="en-US"/>
        </w:rPr>
        <w:t>2.2.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возместить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полностью все имущественные потери и (или) убытки </w:t>
      </w:r>
      <w:r w:rsidRPr="00893535">
        <w:rPr>
          <w:rFonts w:eastAsia="Calibri"/>
          <w:i/>
          <w:color w:val="000000"/>
          <w:sz w:val="22"/>
          <w:szCs w:val="22"/>
          <w:lang w:eastAsia="en-US"/>
        </w:rPr>
        <w:t>(Общества)</w:t>
      </w:r>
      <w:r w:rsidRPr="00893535">
        <w:rPr>
          <w:rFonts w:eastAsia="Calibri"/>
          <w:color w:val="000000"/>
          <w:sz w:val="22"/>
          <w:szCs w:val="22"/>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если вследствие такого неурегулирования </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2.2.1. Для целей применения настоящего пункта Особых условий Стороны достигли соглашения, что </w:t>
      </w:r>
    </w:p>
    <w:p w:rsidR="00893535" w:rsidRPr="00893535" w:rsidRDefault="00893535" w:rsidP="00893535">
      <w:pPr>
        <w:tabs>
          <w:tab w:val="left" w:pos="0"/>
          <w:tab w:val="left" w:pos="851"/>
          <w:tab w:val="left" w:pos="1134"/>
        </w:tabs>
        <w:ind w:firstLine="567"/>
        <w:jc w:val="both"/>
        <w:rPr>
          <w:rFonts w:eastAsia="Calibri"/>
          <w:color w:val="000000"/>
          <w:sz w:val="22"/>
          <w:szCs w:val="22"/>
          <w:lang w:eastAsia="en-US"/>
        </w:rPr>
      </w:pPr>
      <w:r w:rsidRPr="00893535">
        <w:rPr>
          <w:rFonts w:eastAsia="Calibri"/>
          <w:color w:val="000000"/>
          <w:sz w:val="22"/>
          <w:szCs w:val="22"/>
          <w:lang w:eastAsia="en-US"/>
        </w:rPr>
        <w:t>1)</w:t>
      </w:r>
      <w:r w:rsidRPr="00893535">
        <w:rPr>
          <w:rFonts w:eastAsia="Calibri"/>
          <w:color w:val="000000"/>
          <w:sz w:val="22"/>
          <w:szCs w:val="22"/>
          <w:lang w:eastAsia="en-US"/>
        </w:rPr>
        <w:tab/>
        <w:t>Заранее оцененный размер имущественных потерь, которые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возместить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 случае добровольного отказа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от получения налоговой выгоды по операциям с (</w:t>
      </w:r>
      <w:r w:rsidRPr="00893535">
        <w:rPr>
          <w:rFonts w:eastAsia="Calibri"/>
          <w:i/>
          <w:color w:val="000000"/>
          <w:sz w:val="22"/>
          <w:szCs w:val="22"/>
          <w:lang w:eastAsia="en-US"/>
        </w:rPr>
        <w:t>Контрагентом</w:t>
      </w:r>
      <w:r w:rsidRPr="00893535">
        <w:rPr>
          <w:rFonts w:eastAsia="Calibri"/>
          <w:color w:val="000000"/>
          <w:sz w:val="22"/>
          <w:szCs w:val="22"/>
          <w:lang w:eastAsia="en-US"/>
        </w:rPr>
        <w:t>) вследствие отказа от принятия к вычету НДС, равен совокупности следующих потерь:</w:t>
      </w:r>
    </w:p>
    <w:p w:rsidR="00893535" w:rsidRPr="00893535" w:rsidRDefault="00893535" w:rsidP="00893535">
      <w:pPr>
        <w:widowControl w:val="0"/>
        <w:numPr>
          <w:ilvl w:val="1"/>
          <w:numId w:val="28"/>
        </w:numPr>
        <w:tabs>
          <w:tab w:val="left" w:pos="851"/>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893535" w:rsidRPr="00893535" w:rsidRDefault="00893535" w:rsidP="00893535">
      <w:pPr>
        <w:widowControl w:val="0"/>
        <w:numPr>
          <w:ilvl w:val="1"/>
          <w:numId w:val="28"/>
        </w:numPr>
        <w:tabs>
          <w:tab w:val="left" w:pos="851"/>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суммы, эквивалентной сумме пеней, которая была уплачена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 связи с доплатой НДС вследствие добровольного отказа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от принятия НДС к вычету, а также</w:t>
      </w:r>
    </w:p>
    <w:p w:rsidR="00893535" w:rsidRPr="00893535" w:rsidRDefault="00893535" w:rsidP="00893535">
      <w:pPr>
        <w:widowControl w:val="0"/>
        <w:numPr>
          <w:ilvl w:val="1"/>
          <w:numId w:val="28"/>
        </w:numPr>
        <w:tabs>
          <w:tab w:val="left" w:pos="851"/>
        </w:tabs>
        <w:suppressAutoHyphens/>
        <w:autoSpaceDN w:val="0"/>
        <w:adjustRightInd w:val="0"/>
        <w:ind w:left="0" w:firstLine="567"/>
        <w:contextualSpacing/>
        <w:jc w:val="both"/>
        <w:rPr>
          <w:rFonts w:eastAsia="Calibri"/>
          <w:color w:val="000000"/>
          <w:sz w:val="22"/>
          <w:szCs w:val="22"/>
          <w:lang w:eastAsia="en-US"/>
        </w:rPr>
      </w:pPr>
      <w:r w:rsidRPr="00893535">
        <w:rPr>
          <w:rFonts w:eastAsia="Calibri"/>
          <w:color w:val="000000"/>
          <w:sz w:val="22"/>
          <w:szCs w:val="22"/>
          <w:lang w:eastAsia="en-US"/>
        </w:rPr>
        <w:t xml:space="preserve">суммы в размере налога на прибыль организаций, подлежащего расчету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с суммы внереализационных доходов на основании п. 3 ст. 250 НК РФ в связи с возмещением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имущественных потерь, определенных настоящим пунктом Особых условий.</w:t>
      </w:r>
    </w:p>
    <w:p w:rsidR="00893535" w:rsidRPr="00893535" w:rsidRDefault="00893535" w:rsidP="00893535">
      <w:pPr>
        <w:tabs>
          <w:tab w:val="left" w:pos="993"/>
        </w:tabs>
        <w:ind w:firstLine="567"/>
        <w:jc w:val="both"/>
        <w:rPr>
          <w:rFonts w:eastAsia="Calibri"/>
          <w:color w:val="000000"/>
          <w:sz w:val="22"/>
          <w:szCs w:val="22"/>
          <w:lang w:eastAsia="en-US"/>
        </w:rPr>
      </w:pPr>
      <w:r w:rsidRPr="00893535">
        <w:rPr>
          <w:rFonts w:eastAsia="Calibri"/>
          <w:color w:val="000000"/>
          <w:sz w:val="22"/>
          <w:szCs w:val="22"/>
          <w:lang w:eastAsia="en-US"/>
        </w:rPr>
        <w:t>2)</w:t>
      </w:r>
      <w:r w:rsidRPr="00893535">
        <w:rPr>
          <w:rFonts w:eastAsia="Calibri"/>
          <w:color w:val="000000"/>
          <w:sz w:val="22"/>
          <w:szCs w:val="22"/>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признает, что получение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от территориального налогового органа информации о наличии сведений о признаках Н</w:t>
      </w:r>
      <w:r w:rsidRPr="00893535">
        <w:rPr>
          <w:rFonts w:eastAsia="Calibri"/>
          <w:bCs/>
          <w:color w:val="000000"/>
          <w:sz w:val="22"/>
          <w:szCs w:val="22"/>
          <w:lang w:eastAsia="en-US"/>
        </w:rPr>
        <w:t xml:space="preserve">есформированного источника вычета НДС (информации об </w:t>
      </w:r>
      <w:r w:rsidRPr="00893535">
        <w:rPr>
          <w:rFonts w:eastAsia="Calibri"/>
          <w:color w:val="000000"/>
          <w:sz w:val="22"/>
          <w:szCs w:val="22"/>
          <w:lang w:eastAsia="en-US"/>
        </w:rPr>
        <w:t xml:space="preserve">отсутствии в бюджете сформированного источника для применения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вычета НДС) является достаточным основанием для добровольного отказа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доказывания иных обстоятельств в обоснование добровольного отказа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от принятия сумм НДС к вычету.</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Для целей выполнения Особых условий Стороны соглашаются, что информация о наличии сведений о признаках Н</w:t>
      </w:r>
      <w:r w:rsidRPr="00893535">
        <w:rPr>
          <w:rFonts w:eastAsia="Calibri"/>
          <w:bCs/>
          <w:color w:val="000000"/>
          <w:sz w:val="22"/>
          <w:szCs w:val="22"/>
          <w:lang w:eastAsia="en-US"/>
        </w:rPr>
        <w:t xml:space="preserve">есформированного источника вычета НДС (информация об </w:t>
      </w:r>
      <w:r w:rsidRPr="00893535">
        <w:rPr>
          <w:rFonts w:eastAsia="Calibri"/>
          <w:color w:val="000000"/>
          <w:sz w:val="22"/>
          <w:szCs w:val="22"/>
          <w:lang w:eastAsia="en-US"/>
        </w:rPr>
        <w:t xml:space="preserve">отсутствии в бюджете сформированного источника для применения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893535" w:rsidRPr="00893535" w:rsidRDefault="00893535" w:rsidP="00893535">
      <w:pPr>
        <w:tabs>
          <w:tab w:val="left" w:pos="567"/>
          <w:tab w:val="left" w:pos="1134"/>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lastRenderedPageBreak/>
        <w:t>3)</w:t>
      </w:r>
      <w:r w:rsidRPr="00893535">
        <w:rPr>
          <w:rFonts w:eastAsia="Calibri"/>
          <w:color w:val="000000"/>
          <w:sz w:val="22"/>
          <w:szCs w:val="22"/>
          <w:lang w:eastAsia="en-US"/>
        </w:rPr>
        <w:tab/>
        <w:t xml:space="preserve">Добровольный отказ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от принятия сумм НДС к вычету выражается в подаче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893535">
        <w:rPr>
          <w:rFonts w:eastAsia="Calibri"/>
          <w:i/>
          <w:color w:val="000000"/>
          <w:sz w:val="22"/>
          <w:szCs w:val="22"/>
          <w:lang w:eastAsia="en-US"/>
        </w:rPr>
        <w:t>(Контрагентом</w:t>
      </w:r>
      <w:r w:rsidRPr="00893535">
        <w:rPr>
          <w:rFonts w:eastAsia="Calibri"/>
          <w:color w:val="000000"/>
          <w:sz w:val="22"/>
          <w:szCs w:val="22"/>
          <w:lang w:eastAsia="en-US"/>
        </w:rPr>
        <w:t>).</w:t>
      </w:r>
    </w:p>
    <w:p w:rsidR="00893535" w:rsidRPr="00893535" w:rsidRDefault="00893535" w:rsidP="00893535">
      <w:pPr>
        <w:tabs>
          <w:tab w:val="left" w:pos="567"/>
          <w:tab w:val="left" w:pos="851"/>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4)</w:t>
      </w:r>
      <w:r w:rsidRPr="00893535">
        <w:rPr>
          <w:rFonts w:eastAsia="Calibri"/>
          <w:color w:val="000000"/>
          <w:sz w:val="22"/>
          <w:szCs w:val="22"/>
          <w:lang w:eastAsia="en-US"/>
        </w:rPr>
        <w:tab/>
        <w:t xml:space="preserve">Несформированный источник вычета НДС возникает не только в связи с совершением сделки непосредственно между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 </w:t>
      </w:r>
      <w:r w:rsidRPr="00893535">
        <w:rPr>
          <w:rFonts w:eastAsia="Calibri"/>
          <w:i/>
          <w:color w:val="000000"/>
          <w:sz w:val="22"/>
          <w:szCs w:val="22"/>
          <w:lang w:eastAsia="en-US"/>
        </w:rPr>
        <w:t>(Контрагентом)</w:t>
      </w:r>
      <w:r w:rsidRPr="00893535">
        <w:rPr>
          <w:rFonts w:eastAsia="Calibri"/>
          <w:color w:val="000000"/>
          <w:sz w:val="22"/>
          <w:szCs w:val="22"/>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893535" w:rsidRPr="00893535" w:rsidRDefault="00893535" w:rsidP="00893535">
      <w:pPr>
        <w:tabs>
          <w:tab w:val="left" w:pos="567"/>
          <w:tab w:val="left" w:pos="851"/>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5)</w:t>
      </w:r>
      <w:r w:rsidRPr="00893535">
        <w:rPr>
          <w:rFonts w:eastAsia="Calibri"/>
          <w:color w:val="000000"/>
          <w:sz w:val="22"/>
          <w:szCs w:val="22"/>
          <w:lang w:eastAsia="en-US"/>
        </w:rPr>
        <w:tab/>
        <w:t>Способом урегулирования ситуации 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Несформированного источника вычета НДС признается любой из следующих способов:</w:t>
      </w:r>
    </w:p>
    <w:p w:rsidR="00893535" w:rsidRPr="00893535" w:rsidRDefault="00893535" w:rsidP="00893535">
      <w:pPr>
        <w:tabs>
          <w:tab w:val="left" w:pos="851"/>
        </w:tabs>
        <w:ind w:firstLine="567"/>
        <w:jc w:val="both"/>
        <w:rPr>
          <w:rFonts w:eastAsia="Calibri"/>
          <w:color w:val="000000"/>
          <w:sz w:val="22"/>
          <w:szCs w:val="22"/>
          <w:lang w:eastAsia="en-US"/>
        </w:rPr>
      </w:pPr>
      <w:r w:rsidRPr="00893535">
        <w:rPr>
          <w:rFonts w:eastAsia="Calibri"/>
          <w:color w:val="000000"/>
          <w:sz w:val="22"/>
          <w:szCs w:val="22"/>
          <w:lang w:val="en-US" w:eastAsia="en-US"/>
        </w:rPr>
        <w:t>a</w:t>
      </w:r>
      <w:r w:rsidRPr="00893535">
        <w:rPr>
          <w:rFonts w:eastAsia="Calibri"/>
          <w:color w:val="000000"/>
          <w:sz w:val="22"/>
          <w:szCs w:val="22"/>
          <w:lang w:eastAsia="en-US"/>
        </w:rPr>
        <w:t>)</w:t>
      </w:r>
      <w:r w:rsidRPr="00893535">
        <w:rPr>
          <w:rFonts w:eastAsia="Calibri"/>
          <w:color w:val="000000"/>
          <w:sz w:val="22"/>
          <w:szCs w:val="22"/>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893535">
        <w:rPr>
          <w:rFonts w:eastAsia="Calibri"/>
          <w:i/>
          <w:color w:val="000000"/>
          <w:sz w:val="22"/>
          <w:szCs w:val="22"/>
          <w:lang w:eastAsia="en-US"/>
        </w:rPr>
        <w:t xml:space="preserve">(Обществом) </w:t>
      </w:r>
      <w:r w:rsidRPr="00893535">
        <w:rPr>
          <w:rFonts w:eastAsia="Calibri"/>
          <w:color w:val="000000"/>
          <w:sz w:val="22"/>
          <w:szCs w:val="22"/>
          <w:lang w:eastAsia="en-US"/>
        </w:rPr>
        <w:t xml:space="preserve">(ситуация в этом случае признается урегулированной для всех звеньев цепочки, а также для </w:t>
      </w:r>
      <w:r w:rsidRPr="00893535">
        <w:rPr>
          <w:rFonts w:eastAsia="Calibri"/>
          <w:i/>
          <w:color w:val="000000"/>
          <w:sz w:val="22"/>
          <w:szCs w:val="22"/>
          <w:lang w:eastAsia="en-US"/>
        </w:rPr>
        <w:t>(Общества))</w:t>
      </w:r>
      <w:r w:rsidRPr="00893535">
        <w:rPr>
          <w:rFonts w:eastAsia="Calibri"/>
          <w:color w:val="000000"/>
          <w:sz w:val="22"/>
          <w:szCs w:val="22"/>
          <w:lang w:eastAsia="en-US"/>
        </w:rPr>
        <w:t>;</w:t>
      </w:r>
    </w:p>
    <w:p w:rsidR="00893535" w:rsidRPr="00893535" w:rsidRDefault="00893535" w:rsidP="00893535">
      <w:pPr>
        <w:tabs>
          <w:tab w:val="left" w:pos="851"/>
        </w:tabs>
        <w:ind w:firstLine="567"/>
        <w:jc w:val="both"/>
        <w:rPr>
          <w:rFonts w:eastAsia="Calibri"/>
          <w:color w:val="000000"/>
          <w:sz w:val="22"/>
          <w:szCs w:val="22"/>
          <w:lang w:eastAsia="en-US"/>
        </w:rPr>
      </w:pPr>
      <w:r w:rsidRPr="00893535">
        <w:rPr>
          <w:rFonts w:eastAsia="Calibri"/>
          <w:color w:val="000000"/>
          <w:sz w:val="22"/>
          <w:szCs w:val="22"/>
          <w:lang w:val="en-US" w:eastAsia="en-US"/>
        </w:rPr>
        <w:t>b</w:t>
      </w:r>
      <w:r w:rsidRPr="00893535">
        <w:rPr>
          <w:rFonts w:eastAsia="Calibri"/>
          <w:color w:val="000000"/>
          <w:sz w:val="22"/>
          <w:szCs w:val="22"/>
          <w:lang w:eastAsia="en-US"/>
        </w:rPr>
        <w:t>)</w:t>
      </w:r>
      <w:r w:rsidRPr="00893535">
        <w:rPr>
          <w:rFonts w:eastAsia="Calibri"/>
          <w:color w:val="000000"/>
          <w:sz w:val="22"/>
          <w:szCs w:val="22"/>
          <w:lang w:eastAsia="en-US"/>
        </w:rPr>
        <w:tab/>
        <w:t xml:space="preserve">формирование источника применения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893535">
        <w:rPr>
          <w:rFonts w:eastAsia="Calibri"/>
          <w:i/>
          <w:color w:val="000000"/>
          <w:sz w:val="22"/>
          <w:szCs w:val="22"/>
          <w:lang w:eastAsia="en-US"/>
        </w:rPr>
        <w:t>(Общества)</w:t>
      </w:r>
      <w:r w:rsidRPr="00893535">
        <w:rPr>
          <w:rFonts w:eastAsia="Calibri"/>
          <w:color w:val="000000"/>
          <w:sz w:val="22"/>
          <w:szCs w:val="22"/>
          <w:lang w:eastAsia="en-US"/>
        </w:rPr>
        <w:t>);</w:t>
      </w:r>
    </w:p>
    <w:p w:rsidR="00893535" w:rsidRPr="00893535" w:rsidRDefault="00893535" w:rsidP="00893535">
      <w:pPr>
        <w:tabs>
          <w:tab w:val="left" w:pos="567"/>
          <w:tab w:val="left" w:pos="851"/>
          <w:tab w:val="left" w:pos="1418"/>
        </w:tabs>
        <w:ind w:firstLine="567"/>
        <w:contextualSpacing/>
        <w:jc w:val="both"/>
        <w:rPr>
          <w:color w:val="000000"/>
          <w:sz w:val="22"/>
          <w:szCs w:val="22"/>
          <w:lang w:eastAsia="ar-SA"/>
        </w:rPr>
      </w:pPr>
      <w:r w:rsidRPr="00893535">
        <w:rPr>
          <w:rFonts w:eastAsia="Calibri"/>
          <w:color w:val="000000"/>
          <w:sz w:val="22"/>
          <w:szCs w:val="22"/>
          <w:lang w:val="en-US" w:eastAsia="en-US"/>
        </w:rPr>
        <w:t>c</w:t>
      </w:r>
      <w:r w:rsidRPr="00893535">
        <w:rPr>
          <w:rFonts w:eastAsia="Calibri"/>
          <w:color w:val="000000"/>
          <w:sz w:val="22"/>
          <w:szCs w:val="22"/>
          <w:lang w:eastAsia="en-US"/>
        </w:rPr>
        <w:t>)</w:t>
      </w:r>
      <w:r w:rsidRPr="00893535">
        <w:rPr>
          <w:rFonts w:eastAsia="Calibri"/>
          <w:color w:val="000000"/>
          <w:sz w:val="22"/>
          <w:szCs w:val="22"/>
          <w:lang w:eastAsia="en-US"/>
        </w:rPr>
        <w:tab/>
        <w:t xml:space="preserve">добровольный отказ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от принятия к вычету НДС (снятие вычета НДС) по операции с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(в этом случае ситуация признается урегулированной только для </w:t>
      </w:r>
      <w:r w:rsidRPr="00893535">
        <w:rPr>
          <w:rFonts w:eastAsia="Calibri"/>
          <w:i/>
          <w:color w:val="000000"/>
          <w:sz w:val="22"/>
          <w:szCs w:val="22"/>
          <w:lang w:eastAsia="en-US"/>
        </w:rPr>
        <w:t>(Общества)</w:t>
      </w:r>
      <w:r w:rsidRPr="00893535">
        <w:rPr>
          <w:rFonts w:eastAsia="Calibri"/>
          <w:color w:val="000000"/>
          <w:sz w:val="22"/>
          <w:szCs w:val="22"/>
          <w:lang w:eastAsia="en-US"/>
        </w:rPr>
        <w:t>).</w:t>
      </w:r>
    </w:p>
    <w:p w:rsidR="00893535" w:rsidRPr="00893535" w:rsidRDefault="00893535" w:rsidP="00893535">
      <w:pPr>
        <w:ind w:firstLine="567"/>
        <w:jc w:val="both"/>
        <w:rPr>
          <w:rFonts w:eastAsia="Calibri"/>
          <w:color w:val="000000"/>
          <w:sz w:val="22"/>
          <w:szCs w:val="22"/>
          <w:lang w:eastAsia="en-US"/>
        </w:rPr>
      </w:pPr>
      <w:r w:rsidRPr="00893535">
        <w:rPr>
          <w:rFonts w:eastAsia="Calibri"/>
          <w:color w:val="000000"/>
          <w:sz w:val="22"/>
          <w:szCs w:val="22"/>
          <w:lang w:eastAsia="en-US"/>
        </w:rPr>
        <w:t>Факт урегулирования ситуации 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2.2.2. При получении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Уведомления от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(согласно форме, являющейся приложением №1 к Приложению № 2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по Цепочке поставщиков товаров (работ/услуг),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урегулировать ситуацию 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Несформированного источника вычета НДС в срок, указанный в таком Уведомлении.</w:t>
      </w:r>
    </w:p>
    <w:p w:rsidR="00893535" w:rsidRPr="00893535" w:rsidRDefault="00893535" w:rsidP="00893535">
      <w:pPr>
        <w:ind w:firstLine="567"/>
        <w:jc w:val="both"/>
        <w:rPr>
          <w:rFonts w:eastAsia="Calibri"/>
          <w:color w:val="000000"/>
          <w:sz w:val="22"/>
          <w:szCs w:val="22"/>
          <w:lang w:eastAsia="en-US"/>
        </w:rPr>
      </w:pPr>
      <w:r w:rsidRPr="00893535">
        <w:rPr>
          <w:rFonts w:eastAsia="Calibri"/>
          <w:color w:val="000000"/>
          <w:sz w:val="22"/>
          <w:szCs w:val="22"/>
          <w:lang w:eastAsia="en-US"/>
        </w:rPr>
        <w:t>В этих целях:</w:t>
      </w:r>
    </w:p>
    <w:p w:rsidR="00893535" w:rsidRPr="00893535" w:rsidRDefault="00893535" w:rsidP="00893535">
      <w:pPr>
        <w:widowControl w:val="0"/>
        <w:numPr>
          <w:ilvl w:val="0"/>
          <w:numId w:val="31"/>
        </w:numPr>
        <w:tabs>
          <w:tab w:val="left" w:pos="851"/>
        </w:tabs>
        <w:autoSpaceDN w:val="0"/>
        <w:adjustRightInd w:val="0"/>
        <w:ind w:left="0" w:firstLine="567"/>
        <w:contextualSpacing/>
        <w:jc w:val="both"/>
        <w:rPr>
          <w:rFonts w:eastAsia="Calibri"/>
          <w:color w:val="000000"/>
          <w:sz w:val="22"/>
          <w:szCs w:val="22"/>
          <w:lang w:eastAsia="en-US"/>
        </w:rPr>
      </w:pPr>
      <w:r w:rsidRPr="00893535">
        <w:rPr>
          <w:rFonts w:eastAsia="Calibri"/>
          <w:i/>
          <w:color w:val="000000"/>
          <w:sz w:val="22"/>
          <w:szCs w:val="22"/>
          <w:lang w:eastAsia="en-US"/>
        </w:rPr>
        <w:t xml:space="preserve">(Контрагент), </w:t>
      </w:r>
      <w:r w:rsidRPr="00893535">
        <w:rPr>
          <w:rFonts w:eastAsia="Calibri"/>
          <w:color w:val="000000"/>
          <w:sz w:val="22"/>
          <w:szCs w:val="22"/>
          <w:lang w:eastAsia="en-US"/>
        </w:rPr>
        <w:t>исполнивший настоящий Договор</w:t>
      </w:r>
      <w:r w:rsidRPr="00893535">
        <w:rPr>
          <w:rFonts w:eastAsia="Calibri"/>
          <w:i/>
          <w:color w:val="000000"/>
          <w:sz w:val="22"/>
          <w:szCs w:val="22"/>
          <w:lang w:eastAsia="en-US"/>
        </w:rPr>
        <w:t xml:space="preserve"> </w:t>
      </w:r>
      <w:r w:rsidRPr="00893535">
        <w:rPr>
          <w:rFonts w:eastAsia="Calibri"/>
          <w:color w:val="000000"/>
          <w:sz w:val="22"/>
          <w:szCs w:val="22"/>
          <w:lang w:eastAsia="en-US"/>
        </w:rPr>
        <w:t xml:space="preserve">своими силами без привлечения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условия для принятия к вычету НДС по настоящему Договору</w:t>
      </w:r>
      <w:r w:rsidRPr="00893535">
        <w:rPr>
          <w:rFonts w:eastAsia="Calibri"/>
          <w:i/>
          <w:color w:val="000000"/>
          <w:sz w:val="22"/>
          <w:szCs w:val="22"/>
          <w:lang w:eastAsia="en-US"/>
        </w:rPr>
        <w:t>,</w:t>
      </w:r>
      <w:r w:rsidRPr="00893535">
        <w:rPr>
          <w:rFonts w:eastAsia="Calibri"/>
          <w:color w:val="000000"/>
          <w:sz w:val="22"/>
          <w:szCs w:val="22"/>
          <w:lang w:eastAsia="en-US"/>
        </w:rPr>
        <w:t xml:space="preserve"> </w:t>
      </w:r>
    </w:p>
    <w:p w:rsidR="00893535" w:rsidRPr="00893535" w:rsidRDefault="00893535" w:rsidP="00893535">
      <w:pPr>
        <w:widowControl w:val="0"/>
        <w:numPr>
          <w:ilvl w:val="0"/>
          <w:numId w:val="31"/>
        </w:numPr>
        <w:tabs>
          <w:tab w:val="left" w:pos="851"/>
        </w:tabs>
        <w:autoSpaceDN w:val="0"/>
        <w:adjustRightInd w:val="0"/>
        <w:ind w:left="0" w:firstLine="567"/>
        <w:contextualSpacing/>
        <w:jc w:val="both"/>
        <w:rPr>
          <w:rFonts w:eastAsia="Calibri"/>
          <w:color w:val="000000"/>
          <w:sz w:val="22"/>
          <w:szCs w:val="22"/>
          <w:lang w:eastAsia="en-US"/>
        </w:rPr>
      </w:pPr>
      <w:r w:rsidRPr="00893535">
        <w:rPr>
          <w:rFonts w:eastAsia="Calibri"/>
          <w:i/>
          <w:color w:val="000000"/>
          <w:sz w:val="22"/>
          <w:szCs w:val="22"/>
          <w:lang w:eastAsia="en-US"/>
        </w:rPr>
        <w:t xml:space="preserve">(Контрагент), </w:t>
      </w:r>
      <w:r w:rsidRPr="00893535">
        <w:rPr>
          <w:rFonts w:eastAsia="Calibri"/>
          <w:color w:val="000000"/>
          <w:sz w:val="22"/>
          <w:szCs w:val="22"/>
          <w:lang w:eastAsia="en-US"/>
        </w:rPr>
        <w:t>привлекший</w:t>
      </w:r>
      <w:r w:rsidRPr="00893535">
        <w:rPr>
          <w:rFonts w:eastAsia="Calibri"/>
          <w:i/>
          <w:color w:val="000000"/>
          <w:sz w:val="22"/>
          <w:szCs w:val="22"/>
          <w:lang w:eastAsia="en-US"/>
        </w:rPr>
        <w:t xml:space="preserve"> </w:t>
      </w:r>
      <w:r w:rsidRPr="00893535">
        <w:rPr>
          <w:rFonts w:eastAsia="Calibri"/>
          <w:color w:val="000000"/>
          <w:sz w:val="22"/>
          <w:szCs w:val="22"/>
          <w:lang w:eastAsia="en-US"/>
        </w:rPr>
        <w:t>для исполнения настоящего Договора</w:t>
      </w:r>
      <w:r w:rsidRPr="00893535">
        <w:rPr>
          <w:rFonts w:eastAsia="Calibri"/>
          <w:i/>
          <w:color w:val="000000"/>
          <w:sz w:val="22"/>
          <w:szCs w:val="22"/>
          <w:lang w:eastAsia="en-US"/>
        </w:rPr>
        <w:t xml:space="preserve"> (Соисполнителя)</w:t>
      </w:r>
      <w:r w:rsidRPr="00893535">
        <w:rPr>
          <w:rFonts w:eastAsia="Calibri"/>
          <w:color w:val="000000"/>
          <w:sz w:val="22"/>
          <w:szCs w:val="22"/>
          <w:lang w:eastAsia="en-US"/>
        </w:rPr>
        <w:t>, обязан урегулировать ситуацию 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Несформированного источника вычета НДС:</w:t>
      </w:r>
    </w:p>
    <w:p w:rsidR="00893535" w:rsidRPr="00893535" w:rsidRDefault="00893535" w:rsidP="00893535">
      <w:pPr>
        <w:contextualSpacing/>
        <w:jc w:val="both"/>
        <w:rPr>
          <w:rFonts w:eastAsia="Calibri"/>
          <w:color w:val="000000"/>
          <w:sz w:val="22"/>
          <w:szCs w:val="22"/>
          <w:lang w:eastAsia="en-US"/>
        </w:rPr>
      </w:pPr>
      <w:r w:rsidRPr="00893535">
        <w:rPr>
          <w:rFonts w:eastAsia="Calibri"/>
          <w:b/>
          <w:color w:val="000000"/>
          <w:sz w:val="22"/>
          <w:szCs w:val="22"/>
          <w:lang w:eastAsia="en-US"/>
        </w:rPr>
        <w:t>-</w:t>
      </w:r>
      <w:r w:rsidRPr="00893535">
        <w:rPr>
          <w:rFonts w:eastAsia="Calibri"/>
          <w:color w:val="000000"/>
          <w:sz w:val="22"/>
          <w:szCs w:val="22"/>
          <w:lang w:eastAsia="en-US"/>
        </w:rPr>
        <w:t xml:space="preserve"> способом, указанным в подпункте </w:t>
      </w:r>
      <w:r w:rsidRPr="00893535">
        <w:rPr>
          <w:rFonts w:eastAsia="Calibri"/>
          <w:color w:val="000000"/>
          <w:sz w:val="22"/>
          <w:szCs w:val="22"/>
          <w:lang w:val="en-US" w:eastAsia="en-US"/>
        </w:rPr>
        <w:t>a</w:t>
      </w:r>
      <w:r w:rsidRPr="00893535">
        <w:rPr>
          <w:rFonts w:eastAsia="Calibri"/>
          <w:color w:val="000000"/>
          <w:sz w:val="22"/>
          <w:szCs w:val="22"/>
          <w:lang w:eastAsia="en-US"/>
        </w:rPr>
        <w:t xml:space="preserve">) подпункта 5) пункта 2.2.1 Особых условий (в этом случае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обязан, в частности, предпринять меры по понуждению привлеченного им (</w:t>
      </w:r>
      <w:r w:rsidRPr="00893535">
        <w:rPr>
          <w:rFonts w:eastAsia="Calibri"/>
          <w:i/>
          <w:color w:val="000000"/>
          <w:sz w:val="22"/>
          <w:szCs w:val="22"/>
          <w:lang w:eastAsia="en-US"/>
        </w:rPr>
        <w:t>Соисполнителя</w:t>
      </w:r>
      <w:r w:rsidRPr="00893535">
        <w:rPr>
          <w:rFonts w:eastAsia="Calibri"/>
          <w:color w:val="000000"/>
          <w:sz w:val="22"/>
          <w:szCs w:val="22"/>
          <w:lang w:eastAsia="en-US"/>
        </w:rPr>
        <w:t>) к урегулированию ситуации 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 xml:space="preserve">Несформированного источника вычета НДС способом, аналогичным одному из способов, указанных в подпунктах </w:t>
      </w:r>
      <w:r w:rsidRPr="00893535">
        <w:rPr>
          <w:rFonts w:eastAsia="Calibri"/>
          <w:color w:val="000000"/>
          <w:sz w:val="22"/>
          <w:szCs w:val="22"/>
          <w:lang w:val="en-US" w:eastAsia="en-US"/>
        </w:rPr>
        <w:t>a</w:t>
      </w:r>
      <w:r w:rsidRPr="00893535">
        <w:rPr>
          <w:rFonts w:eastAsia="Calibri"/>
          <w:color w:val="000000"/>
          <w:sz w:val="22"/>
          <w:szCs w:val="22"/>
          <w:lang w:eastAsia="en-US"/>
        </w:rPr>
        <w:t xml:space="preserve">) и (или) </w:t>
      </w:r>
      <w:r w:rsidRPr="00893535">
        <w:rPr>
          <w:rFonts w:eastAsia="Calibri"/>
          <w:color w:val="000000"/>
          <w:sz w:val="22"/>
          <w:szCs w:val="22"/>
          <w:lang w:val="en-US" w:eastAsia="en-US"/>
        </w:rPr>
        <w:t>b</w:t>
      </w:r>
      <w:r w:rsidRPr="00893535">
        <w:rPr>
          <w:rFonts w:eastAsia="Calibri"/>
          <w:color w:val="000000"/>
          <w:sz w:val="22"/>
          <w:szCs w:val="22"/>
          <w:lang w:eastAsia="en-US"/>
        </w:rPr>
        <w:t>) подпункта 5) пункта 2.2.1 Особых условий),</w:t>
      </w:r>
    </w:p>
    <w:p w:rsidR="00893535" w:rsidRPr="00893535" w:rsidRDefault="00893535" w:rsidP="00893535">
      <w:pPr>
        <w:widowControl w:val="0"/>
        <w:ind w:left="567"/>
        <w:contextualSpacing/>
        <w:jc w:val="both"/>
        <w:rPr>
          <w:rFonts w:eastAsia="Calibri"/>
          <w:color w:val="000000"/>
          <w:sz w:val="22"/>
          <w:szCs w:val="22"/>
          <w:lang w:eastAsia="en-US"/>
        </w:rPr>
      </w:pPr>
      <w:r w:rsidRPr="00893535">
        <w:rPr>
          <w:rFonts w:eastAsia="Calibri"/>
          <w:i/>
          <w:color w:val="000000"/>
          <w:sz w:val="22"/>
          <w:szCs w:val="22"/>
          <w:lang w:eastAsia="en-US"/>
        </w:rPr>
        <w:t>-</w:t>
      </w:r>
      <w:r w:rsidRPr="00893535">
        <w:rPr>
          <w:rFonts w:eastAsia="Calibri"/>
          <w:color w:val="000000"/>
          <w:sz w:val="22"/>
          <w:szCs w:val="22"/>
          <w:lang w:eastAsia="en-US"/>
        </w:rPr>
        <w:t xml:space="preserve"> способом, указанным в подпункте </w:t>
      </w:r>
      <w:r w:rsidRPr="00893535">
        <w:rPr>
          <w:rFonts w:eastAsia="Calibri"/>
          <w:color w:val="000000"/>
          <w:sz w:val="22"/>
          <w:szCs w:val="22"/>
          <w:lang w:val="en-US" w:eastAsia="en-US"/>
        </w:rPr>
        <w:t>b</w:t>
      </w:r>
      <w:r w:rsidRPr="00893535">
        <w:rPr>
          <w:rFonts w:eastAsia="Calibri"/>
          <w:color w:val="000000"/>
          <w:sz w:val="22"/>
          <w:szCs w:val="22"/>
          <w:lang w:eastAsia="en-US"/>
        </w:rPr>
        <w:t>) подпункта 5) пункта 2.2.1 Особых условий.</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2.2.3. В случае если </w:t>
      </w:r>
      <w:r w:rsidRPr="00893535">
        <w:rPr>
          <w:rFonts w:eastAsia="Calibri"/>
          <w:sz w:val="22"/>
          <w:szCs w:val="22"/>
          <w:lang w:eastAsia="en-US"/>
        </w:rPr>
        <w:t xml:space="preserve">по истечении срока, предоставленного в Уведомлении для урегулирования ситуации </w:t>
      </w:r>
      <w:r w:rsidRPr="00893535">
        <w:rPr>
          <w:rFonts w:eastAsia="Calibri"/>
          <w:color w:val="000000"/>
          <w:sz w:val="22"/>
          <w:szCs w:val="22"/>
          <w:lang w:eastAsia="en-US"/>
        </w:rPr>
        <w:t>в отношении</w:t>
      </w:r>
      <w:r w:rsidRPr="00893535">
        <w:rPr>
          <w:rFonts w:eastAsia="Calibri"/>
          <w:color w:val="FF0000"/>
          <w:sz w:val="22"/>
          <w:szCs w:val="22"/>
          <w:lang w:eastAsia="en-US"/>
        </w:rPr>
        <w:t xml:space="preserve"> </w:t>
      </w:r>
      <w:r w:rsidRPr="00893535">
        <w:rPr>
          <w:rFonts w:eastAsia="Calibri"/>
          <w:color w:val="000000"/>
          <w:sz w:val="22"/>
          <w:szCs w:val="22"/>
          <w:lang w:eastAsia="en-US"/>
        </w:rPr>
        <w:t>Несформированного источника вычета НДС</w:t>
      </w:r>
      <w:r w:rsidRPr="00893535">
        <w:rPr>
          <w:rFonts w:eastAsia="Calibri"/>
          <w:sz w:val="22"/>
          <w:szCs w:val="22"/>
          <w:lang w:eastAsia="en-US"/>
        </w:rPr>
        <w:t xml:space="preserve">, эта ситуация </w:t>
      </w:r>
      <w:r w:rsidRPr="00893535">
        <w:rPr>
          <w:rFonts w:eastAsia="Calibri"/>
          <w:color w:val="000000"/>
          <w:sz w:val="22"/>
          <w:szCs w:val="22"/>
          <w:lang w:eastAsia="en-US"/>
        </w:rPr>
        <w:t xml:space="preserve">не была урегулирована, вследствие чего </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отказалось от принятия к вычету НДС за соответствующий период, </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вправе удовлетворить во внесудебном порядке требование о возмещении имущественных потерь, понесенных </w:t>
      </w:r>
      <w:r w:rsidRPr="00893535">
        <w:rPr>
          <w:rFonts w:eastAsia="Calibri"/>
          <w:i/>
          <w:color w:val="000000"/>
          <w:sz w:val="22"/>
          <w:szCs w:val="22"/>
          <w:lang w:eastAsia="en-US"/>
        </w:rPr>
        <w:t xml:space="preserve">(Обществом) </w:t>
      </w:r>
      <w:r w:rsidRPr="00893535">
        <w:rPr>
          <w:rFonts w:eastAsia="Calibri"/>
          <w:color w:val="000000"/>
          <w:sz w:val="22"/>
          <w:szCs w:val="22"/>
          <w:lang w:eastAsia="en-US"/>
        </w:rPr>
        <w:t xml:space="preserve">ввиду такого отказа, за счет сумм, подлежащих оплате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по любому основанию, а также из удержанных на основании п. 2.2.3 Особых условий денежных средств, путем оставления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суммы, соответствующей сумме имущественных потерь за собой, направив соответствующее уведомление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2.2.4. Достаточным доказательством факта наступления обстоятельства, с которым Стороны связывают право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требовать у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и корреспондирующую этому праву обязанность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возместить имущественные потери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893535">
        <w:rPr>
          <w:rFonts w:eastAsia="Calibri"/>
          <w:i/>
          <w:color w:val="000000"/>
          <w:sz w:val="22"/>
          <w:szCs w:val="22"/>
          <w:lang w:eastAsia="en-US"/>
        </w:rPr>
        <w:t xml:space="preserve">(Общества) </w:t>
      </w:r>
      <w:r w:rsidRPr="00893535">
        <w:rPr>
          <w:rFonts w:eastAsia="Calibri"/>
          <w:color w:val="000000"/>
          <w:sz w:val="22"/>
          <w:szCs w:val="22"/>
          <w:lang w:eastAsia="en-US"/>
        </w:rPr>
        <w:t xml:space="preserve">в связи с подачей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уточненной налоговой декларации и исключением из вычетов соответствующей суммы НДС по взаимоотношениям с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lastRenderedPageBreak/>
        <w:t>При этом для (</w:t>
      </w:r>
      <w:r w:rsidRPr="00893535">
        <w:rPr>
          <w:rFonts w:eastAsia="Calibri"/>
          <w:i/>
          <w:color w:val="000000"/>
          <w:sz w:val="22"/>
          <w:szCs w:val="22"/>
          <w:lang w:eastAsia="en-US"/>
        </w:rPr>
        <w:t>Контрагент</w:t>
      </w:r>
      <w:r w:rsidRPr="00893535">
        <w:rPr>
          <w:rFonts w:eastAsia="Calibri"/>
          <w:color w:val="000000"/>
          <w:sz w:val="22"/>
          <w:szCs w:val="22"/>
          <w:lang w:eastAsia="en-US"/>
        </w:rPr>
        <w:t>а) ситуация считается неурегулированной.</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не вправе требовать от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возместить имущественные потери </w:t>
      </w:r>
      <w:r w:rsidRPr="00893535">
        <w:rPr>
          <w:rFonts w:eastAsia="Calibri"/>
          <w:i/>
          <w:color w:val="000000"/>
          <w:sz w:val="22"/>
          <w:szCs w:val="22"/>
          <w:lang w:eastAsia="en-US"/>
        </w:rPr>
        <w:t>(Общества)</w:t>
      </w:r>
      <w:r w:rsidRPr="00893535">
        <w:rPr>
          <w:rFonts w:eastAsia="Calibri"/>
          <w:color w:val="000000"/>
          <w:sz w:val="22"/>
          <w:szCs w:val="22"/>
          <w:lang w:eastAsia="en-US"/>
        </w:rPr>
        <w:t>.</w:t>
      </w:r>
    </w:p>
    <w:p w:rsidR="00893535" w:rsidRPr="00893535" w:rsidRDefault="00893535" w:rsidP="00893535">
      <w:pPr>
        <w:tabs>
          <w:tab w:val="left" w:pos="567"/>
          <w:tab w:val="left" w:pos="1418"/>
        </w:tabs>
        <w:spacing w:before="120"/>
        <w:ind w:firstLine="567"/>
        <w:jc w:val="both"/>
        <w:rPr>
          <w:rFonts w:eastAsia="Calibri"/>
          <w:color w:val="000000"/>
          <w:sz w:val="22"/>
          <w:szCs w:val="22"/>
          <w:lang w:eastAsia="en-US"/>
        </w:rPr>
      </w:pPr>
      <w:r w:rsidRPr="00893535">
        <w:rPr>
          <w:rFonts w:eastAsia="Calibri"/>
          <w:color w:val="000000"/>
          <w:sz w:val="22"/>
          <w:szCs w:val="22"/>
          <w:lang w:eastAsia="en-US"/>
        </w:rPr>
        <w:t>2.3. Исполнение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обязательств 1) по возмещению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всех имущественных потерь и (или) убытков </w:t>
      </w:r>
      <w:r w:rsidRPr="00893535">
        <w:rPr>
          <w:rFonts w:eastAsia="Calibri"/>
          <w:i/>
          <w:color w:val="000000"/>
          <w:sz w:val="22"/>
          <w:szCs w:val="22"/>
          <w:lang w:eastAsia="en-US"/>
        </w:rPr>
        <w:t xml:space="preserve">(Общества), </w:t>
      </w:r>
      <w:r w:rsidRPr="00893535">
        <w:rPr>
          <w:rFonts w:eastAsia="Calibri"/>
          <w:color w:val="000000"/>
          <w:sz w:val="22"/>
          <w:szCs w:val="22"/>
          <w:lang w:eastAsia="en-US"/>
        </w:rPr>
        <w:t>а также 2)</w:t>
      </w:r>
      <w:r w:rsidRPr="00893535">
        <w:rPr>
          <w:rFonts w:eastAsia="Calibri"/>
          <w:i/>
          <w:color w:val="000000"/>
          <w:sz w:val="22"/>
          <w:szCs w:val="22"/>
          <w:lang w:eastAsia="en-US"/>
        </w:rPr>
        <w:t> </w:t>
      </w:r>
      <w:r w:rsidRPr="00893535">
        <w:rPr>
          <w:rFonts w:eastAsia="Calibri"/>
          <w:color w:val="000000"/>
          <w:sz w:val="22"/>
          <w:szCs w:val="22"/>
          <w:lang w:eastAsia="en-US"/>
        </w:rPr>
        <w:t>по</w:t>
      </w:r>
      <w:r w:rsidRPr="00893535">
        <w:rPr>
          <w:rFonts w:eastAsia="Calibri"/>
          <w:i/>
          <w:color w:val="000000"/>
          <w:sz w:val="22"/>
          <w:szCs w:val="22"/>
          <w:lang w:eastAsia="en-US"/>
        </w:rPr>
        <w:t xml:space="preserve"> </w:t>
      </w:r>
      <w:r w:rsidRPr="00893535">
        <w:rPr>
          <w:rFonts w:eastAsia="Calibri"/>
          <w:color w:val="000000"/>
          <w:sz w:val="22"/>
          <w:szCs w:val="22"/>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893535">
        <w:rPr>
          <w:rFonts w:eastAsia="Calibri"/>
          <w:i/>
          <w:color w:val="000000"/>
          <w:sz w:val="22"/>
          <w:szCs w:val="22"/>
          <w:lang w:eastAsia="en-US"/>
        </w:rPr>
        <w:t xml:space="preserve">(Обществом) </w:t>
      </w:r>
      <w:r w:rsidRPr="00893535">
        <w:rPr>
          <w:rFonts w:eastAsia="Calibri"/>
          <w:color w:val="000000"/>
          <w:sz w:val="22"/>
          <w:szCs w:val="22"/>
          <w:lang w:eastAsia="en-US"/>
        </w:rPr>
        <w:t>в сумме, эквивалентной сумме всех имущественных потерь и (или) убытков, из суммы денежных средств, подлежащих оплате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по любому основанию, в том числе, по любому заключенному между Сторонами договору (далее Удержание денежных средств). </w:t>
      </w:r>
    </w:p>
    <w:p w:rsidR="00893535" w:rsidRPr="00893535" w:rsidRDefault="00893535" w:rsidP="00893535">
      <w:pPr>
        <w:tabs>
          <w:tab w:val="left" w:pos="567"/>
          <w:tab w:val="left" w:pos="1418"/>
        </w:tabs>
        <w:spacing w:before="120"/>
        <w:ind w:left="142" w:firstLine="425"/>
        <w:jc w:val="both"/>
        <w:rPr>
          <w:rFonts w:eastAsia="Calibri"/>
          <w:color w:val="000000"/>
          <w:sz w:val="22"/>
          <w:szCs w:val="22"/>
          <w:lang w:eastAsia="en-US"/>
        </w:rPr>
      </w:pPr>
      <w:r w:rsidRPr="00893535">
        <w:rPr>
          <w:rFonts w:eastAsia="Calibri"/>
          <w:color w:val="000000"/>
          <w:sz w:val="22"/>
          <w:szCs w:val="22"/>
          <w:lang w:eastAsia="en-US"/>
        </w:rPr>
        <w:t xml:space="preserve">Удержание денежных средств в качестве способа обеспечения исполнения обязательства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исключает применение к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какой-либо ответственности за нарушение сроков оплаты по любому договору, заключенному между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и остается в распоряжении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до момента, который наступит первым, а именно:</w:t>
      </w:r>
    </w:p>
    <w:p w:rsidR="00893535" w:rsidRPr="00893535" w:rsidRDefault="00893535" w:rsidP="00893535">
      <w:pPr>
        <w:widowControl w:val="0"/>
        <w:numPr>
          <w:ilvl w:val="0"/>
          <w:numId w:val="32"/>
        </w:numPr>
        <w:tabs>
          <w:tab w:val="left" w:pos="567"/>
          <w:tab w:val="left" w:pos="851"/>
        </w:tabs>
        <w:autoSpaceDN w:val="0"/>
        <w:adjustRightInd w:val="0"/>
        <w:spacing w:before="120" w:after="200" w:line="276" w:lineRule="auto"/>
        <w:ind w:left="142" w:firstLine="425"/>
        <w:contextualSpacing/>
        <w:jc w:val="both"/>
        <w:rPr>
          <w:rFonts w:eastAsia="Calibri"/>
          <w:color w:val="000000"/>
          <w:sz w:val="22"/>
          <w:szCs w:val="22"/>
          <w:lang w:eastAsia="en-US"/>
        </w:rPr>
      </w:pPr>
      <w:r w:rsidRPr="00893535">
        <w:rPr>
          <w:rFonts w:eastAsia="Calibri"/>
          <w:color w:val="000000"/>
          <w:sz w:val="22"/>
          <w:szCs w:val="22"/>
          <w:lang w:eastAsia="en-US"/>
        </w:rPr>
        <w:t xml:space="preserve">удовлетворение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требования </w:t>
      </w:r>
      <w:r w:rsidRPr="00893535">
        <w:rPr>
          <w:rFonts w:eastAsia="Calibri"/>
          <w:i/>
          <w:color w:val="000000"/>
          <w:sz w:val="22"/>
          <w:szCs w:val="22"/>
          <w:lang w:eastAsia="en-US"/>
        </w:rPr>
        <w:t xml:space="preserve">(Общества) </w:t>
      </w:r>
      <w:r w:rsidRPr="00893535">
        <w:rPr>
          <w:rFonts w:eastAsia="Calibri"/>
          <w:color w:val="000000"/>
          <w:sz w:val="22"/>
          <w:szCs w:val="22"/>
          <w:lang w:eastAsia="en-US"/>
        </w:rPr>
        <w:t>о возмещении всех имущественных потерь и (или) убытков;</w:t>
      </w:r>
    </w:p>
    <w:p w:rsidR="00893535" w:rsidRPr="00893535" w:rsidRDefault="00893535" w:rsidP="00893535">
      <w:pPr>
        <w:widowControl w:val="0"/>
        <w:numPr>
          <w:ilvl w:val="0"/>
          <w:numId w:val="32"/>
        </w:numPr>
        <w:tabs>
          <w:tab w:val="left" w:pos="567"/>
          <w:tab w:val="left" w:pos="851"/>
        </w:tabs>
        <w:autoSpaceDN w:val="0"/>
        <w:adjustRightInd w:val="0"/>
        <w:spacing w:before="120" w:after="200" w:line="276" w:lineRule="auto"/>
        <w:ind w:left="142" w:firstLine="425"/>
        <w:contextualSpacing/>
        <w:jc w:val="both"/>
        <w:rPr>
          <w:rFonts w:eastAsia="Calibri"/>
          <w:color w:val="000000"/>
          <w:sz w:val="22"/>
          <w:szCs w:val="22"/>
          <w:lang w:eastAsia="en-US"/>
        </w:rPr>
      </w:pPr>
      <w:r w:rsidRPr="00893535">
        <w:rPr>
          <w:rFonts w:eastAsia="Calibri"/>
          <w:color w:val="000000"/>
          <w:sz w:val="22"/>
          <w:szCs w:val="22"/>
          <w:lang w:eastAsia="en-US"/>
        </w:rPr>
        <w:t>урегулирование ситуации в отношении Несформированного источника вычета НДС;</w:t>
      </w:r>
    </w:p>
    <w:p w:rsidR="00893535" w:rsidRPr="00893535" w:rsidRDefault="00893535" w:rsidP="00893535">
      <w:pPr>
        <w:widowControl w:val="0"/>
        <w:numPr>
          <w:ilvl w:val="0"/>
          <w:numId w:val="32"/>
        </w:numPr>
        <w:tabs>
          <w:tab w:val="left" w:pos="567"/>
          <w:tab w:val="left" w:pos="851"/>
        </w:tabs>
        <w:autoSpaceDN w:val="0"/>
        <w:adjustRightInd w:val="0"/>
        <w:spacing w:before="120" w:after="200" w:line="276" w:lineRule="auto"/>
        <w:ind w:left="142" w:firstLine="425"/>
        <w:contextualSpacing/>
        <w:jc w:val="both"/>
        <w:rPr>
          <w:rFonts w:eastAsia="Calibri"/>
          <w:color w:val="000000"/>
          <w:sz w:val="22"/>
          <w:szCs w:val="22"/>
          <w:lang w:eastAsia="en-US"/>
        </w:rPr>
      </w:pPr>
      <w:r w:rsidRPr="00893535">
        <w:rPr>
          <w:rFonts w:eastAsia="Calibri"/>
          <w:color w:val="000000"/>
          <w:sz w:val="22"/>
          <w:szCs w:val="22"/>
          <w:lang w:eastAsia="en-US"/>
        </w:rPr>
        <w:t>истечения срока, указанного в Уведомлении для урегулирования ситуации в отношении Несформированного источника вычета НДС.</w:t>
      </w:r>
    </w:p>
    <w:p w:rsidR="00893535" w:rsidRPr="00893535" w:rsidRDefault="00893535" w:rsidP="00893535">
      <w:pPr>
        <w:tabs>
          <w:tab w:val="left" w:pos="567"/>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2.4. </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вправе во внесудебном порядке удовлетворить требования к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о возмещении всех имущественных потерь и (или) убытков из суммы Удержания денежных средств путем оставления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такой суммы за собой, т.е. посредством поступления Удержания денежных средств в собственность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направив соответствующее уведомление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Право собственности на сумму Удержания денежных средств переходит к </w:t>
      </w:r>
      <w:r w:rsidRPr="00893535">
        <w:rPr>
          <w:rFonts w:eastAsia="Calibri"/>
          <w:i/>
          <w:color w:val="000000"/>
          <w:sz w:val="22"/>
          <w:szCs w:val="22"/>
          <w:lang w:eastAsia="en-US"/>
        </w:rPr>
        <w:t xml:space="preserve">(Обществу) </w:t>
      </w:r>
      <w:r w:rsidRPr="00893535">
        <w:rPr>
          <w:rFonts w:eastAsia="Calibri"/>
          <w:color w:val="000000"/>
          <w:sz w:val="22"/>
          <w:szCs w:val="22"/>
          <w:lang w:eastAsia="en-US"/>
        </w:rPr>
        <w:t>по истечении 6 (шести) дней с даты направления соответствующего уведомления (</w:t>
      </w:r>
      <w:r w:rsidRPr="00893535">
        <w:rPr>
          <w:rFonts w:eastAsia="Calibri"/>
          <w:i/>
          <w:color w:val="000000"/>
          <w:sz w:val="22"/>
          <w:szCs w:val="22"/>
          <w:lang w:eastAsia="en-US"/>
        </w:rPr>
        <w:t>Контрагенту</w:t>
      </w:r>
      <w:r w:rsidRPr="00893535">
        <w:rPr>
          <w:rFonts w:eastAsia="Calibri"/>
          <w:color w:val="000000"/>
          <w:sz w:val="22"/>
          <w:szCs w:val="22"/>
          <w:lang w:eastAsia="en-US"/>
        </w:rPr>
        <w:t>) по последнему, сообщенному им адресу места нахождения.</w:t>
      </w:r>
    </w:p>
    <w:p w:rsidR="00893535" w:rsidRPr="00893535" w:rsidRDefault="00893535" w:rsidP="00893535">
      <w:pPr>
        <w:tabs>
          <w:tab w:val="left" w:pos="567"/>
          <w:tab w:val="left" w:pos="1418"/>
        </w:tabs>
        <w:ind w:firstLine="567"/>
        <w:jc w:val="both"/>
        <w:rPr>
          <w:rFonts w:eastAsia="Calibri"/>
          <w:color w:val="000000"/>
          <w:sz w:val="22"/>
          <w:szCs w:val="22"/>
          <w:lang w:eastAsia="en-US"/>
        </w:rPr>
      </w:pPr>
    </w:p>
    <w:p w:rsidR="00893535" w:rsidRPr="00893535" w:rsidRDefault="00893535" w:rsidP="00893535">
      <w:pPr>
        <w:keepNext/>
        <w:tabs>
          <w:tab w:val="left" w:pos="426"/>
          <w:tab w:val="left" w:pos="567"/>
          <w:tab w:val="left" w:pos="1418"/>
        </w:tabs>
        <w:suppressAutoHyphens/>
        <w:ind w:firstLine="567"/>
        <w:contextualSpacing/>
        <w:jc w:val="both"/>
        <w:outlineLvl w:val="1"/>
        <w:rPr>
          <w:rFonts w:eastAsia="Calibri"/>
          <w:b/>
          <w:color w:val="000000"/>
          <w:kern w:val="20"/>
          <w:sz w:val="22"/>
          <w:szCs w:val="22"/>
          <w:lang w:eastAsia="en-US"/>
        </w:rPr>
      </w:pPr>
      <w:r w:rsidRPr="00893535">
        <w:rPr>
          <w:rFonts w:eastAsia="Calibri"/>
          <w:b/>
          <w:color w:val="000000"/>
          <w:kern w:val="20"/>
          <w:sz w:val="22"/>
          <w:szCs w:val="22"/>
        </w:rPr>
        <w:t>3.</w:t>
      </w:r>
      <w:bookmarkStart w:id="5" w:name="_Ref5028799"/>
      <w:r w:rsidRPr="00893535">
        <w:rPr>
          <w:rFonts w:eastAsia="Calibri"/>
          <w:color w:val="000000"/>
          <w:kern w:val="20"/>
          <w:sz w:val="22"/>
          <w:szCs w:val="22"/>
        </w:rPr>
        <w:t> </w:t>
      </w:r>
      <w:r w:rsidRPr="00893535">
        <w:rPr>
          <w:rFonts w:eastAsia="Calibri"/>
          <w:b/>
          <w:color w:val="000000"/>
          <w:kern w:val="20"/>
          <w:sz w:val="22"/>
          <w:szCs w:val="22"/>
          <w:lang w:eastAsia="en-US"/>
        </w:rPr>
        <w:t>Поворот возмещения имущественных потерь</w:t>
      </w:r>
      <w:bookmarkStart w:id="6" w:name="_Ref5027822"/>
      <w:bookmarkEnd w:id="5"/>
      <w:r w:rsidRPr="00893535">
        <w:rPr>
          <w:rFonts w:eastAsia="Calibri"/>
          <w:b/>
          <w:color w:val="000000"/>
          <w:kern w:val="20"/>
          <w:sz w:val="22"/>
          <w:szCs w:val="22"/>
          <w:lang w:eastAsia="en-US"/>
        </w:rPr>
        <w:t xml:space="preserve"> и убытков</w:t>
      </w:r>
    </w:p>
    <w:p w:rsidR="00893535" w:rsidRPr="00893535" w:rsidRDefault="00893535" w:rsidP="00893535">
      <w:pPr>
        <w:tabs>
          <w:tab w:val="left" w:pos="426"/>
          <w:tab w:val="left" w:pos="567"/>
          <w:tab w:val="left" w:pos="993"/>
          <w:tab w:val="left" w:pos="1418"/>
        </w:tabs>
        <w:ind w:firstLine="567"/>
        <w:contextualSpacing/>
        <w:jc w:val="both"/>
        <w:rPr>
          <w:rFonts w:eastAsia="Calibri"/>
          <w:bCs/>
          <w:color w:val="000000"/>
          <w:sz w:val="22"/>
          <w:szCs w:val="22"/>
          <w:lang w:eastAsia="en-US"/>
        </w:rPr>
      </w:pPr>
      <w:bookmarkStart w:id="7" w:name="_Ref5365889"/>
      <w:r w:rsidRPr="00893535">
        <w:rPr>
          <w:rFonts w:eastAsia="Calibri"/>
          <w:bCs/>
          <w:color w:val="000000"/>
          <w:sz w:val="22"/>
          <w:szCs w:val="22"/>
          <w:lang w:eastAsia="en-US"/>
        </w:rPr>
        <w:t>3.1. </w:t>
      </w:r>
      <w:r w:rsidRPr="00893535">
        <w:rPr>
          <w:rFonts w:eastAsia="Calibri"/>
          <w:color w:val="000000"/>
          <w:sz w:val="22"/>
          <w:szCs w:val="22"/>
          <w:lang w:eastAsia="en-US"/>
        </w:rPr>
        <w:t>Сумма денежных средств, оставленная</w:t>
      </w:r>
      <w:r w:rsidRPr="00893535">
        <w:rPr>
          <w:rFonts w:eastAsia="Calibri"/>
          <w:bCs/>
          <w:color w:val="000000"/>
          <w:sz w:val="22"/>
          <w:szCs w:val="22"/>
          <w:lang w:eastAsia="en-US"/>
        </w:rPr>
        <w:t xml:space="preserve"> </w:t>
      </w:r>
      <w:r w:rsidRPr="00893535">
        <w:rPr>
          <w:rFonts w:eastAsia="Calibri"/>
          <w:bCs/>
          <w:i/>
          <w:color w:val="000000"/>
          <w:sz w:val="22"/>
          <w:szCs w:val="22"/>
          <w:lang w:eastAsia="en-US"/>
        </w:rPr>
        <w:t>(Обществом)</w:t>
      </w:r>
      <w:r w:rsidRPr="00893535">
        <w:rPr>
          <w:rFonts w:eastAsia="Calibri"/>
          <w:bCs/>
          <w:color w:val="000000"/>
          <w:sz w:val="22"/>
          <w:szCs w:val="22"/>
          <w:lang w:eastAsia="en-US"/>
        </w:rPr>
        <w:t xml:space="preserve"> за собой</w:t>
      </w:r>
      <w:r w:rsidRPr="00893535">
        <w:rPr>
          <w:rFonts w:eastAsia="Calibri"/>
          <w:color w:val="000000"/>
          <w:sz w:val="22"/>
          <w:szCs w:val="22"/>
          <w:lang w:eastAsia="en-US"/>
        </w:rPr>
        <w:t xml:space="preserve"> в счет возмещения его имущественных потерь и (или) убытков</w:t>
      </w:r>
      <w:r w:rsidRPr="00893535">
        <w:rPr>
          <w:rFonts w:eastAsia="Calibri"/>
          <w:bCs/>
          <w:color w:val="000000"/>
          <w:sz w:val="22"/>
          <w:szCs w:val="22"/>
          <w:lang w:eastAsia="en-US"/>
        </w:rPr>
        <w:t>,</w:t>
      </w:r>
      <w:r w:rsidRPr="00893535">
        <w:rPr>
          <w:rFonts w:eastAsia="Calibri"/>
          <w:color w:val="000000"/>
          <w:sz w:val="22"/>
          <w:szCs w:val="22"/>
          <w:lang w:eastAsia="en-US"/>
        </w:rPr>
        <w:t xml:space="preserve"> подлежит возврату </w:t>
      </w:r>
      <w:r w:rsidRPr="00893535">
        <w:rPr>
          <w:rFonts w:eastAsia="Calibri"/>
          <w:i/>
          <w:color w:val="000000"/>
          <w:sz w:val="22"/>
          <w:szCs w:val="22"/>
          <w:lang w:eastAsia="en-US"/>
        </w:rPr>
        <w:t>(</w:t>
      </w:r>
      <w:r w:rsidRPr="00893535">
        <w:rPr>
          <w:rFonts w:eastAsia="Calibri"/>
          <w:bCs/>
          <w:i/>
          <w:color w:val="000000"/>
          <w:sz w:val="22"/>
          <w:szCs w:val="22"/>
          <w:lang w:eastAsia="en-US"/>
        </w:rPr>
        <w:t>Контрагенту)</w:t>
      </w:r>
      <w:r w:rsidRPr="00893535">
        <w:rPr>
          <w:rFonts w:eastAsia="Calibri"/>
          <w:i/>
          <w:color w:val="000000"/>
          <w:sz w:val="22"/>
          <w:szCs w:val="22"/>
          <w:lang w:eastAsia="en-US"/>
        </w:rPr>
        <w:t xml:space="preserve"> </w:t>
      </w:r>
      <w:r w:rsidRPr="00893535">
        <w:rPr>
          <w:rFonts w:eastAsia="Calibri"/>
          <w:color w:val="000000"/>
          <w:sz w:val="22"/>
          <w:szCs w:val="22"/>
          <w:lang w:eastAsia="en-US"/>
        </w:rPr>
        <w:t xml:space="preserve">без применения к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какой-либо ответственности за нарушение сроков оплаты </w:t>
      </w:r>
      <w:r w:rsidRPr="00893535">
        <w:rPr>
          <w:rFonts w:eastAsia="Calibri"/>
          <w:bCs/>
          <w:color w:val="000000"/>
          <w:sz w:val="22"/>
          <w:szCs w:val="22"/>
          <w:lang w:eastAsia="en-US"/>
        </w:rPr>
        <w:t>по любым основаниям, в том числе</w:t>
      </w:r>
      <w:r w:rsidRPr="00893535">
        <w:rPr>
          <w:rFonts w:eastAsia="Calibri"/>
          <w:bCs/>
          <w:i/>
          <w:color w:val="000000"/>
          <w:sz w:val="22"/>
          <w:szCs w:val="22"/>
          <w:lang w:eastAsia="en-US"/>
        </w:rPr>
        <w:t xml:space="preserve"> </w:t>
      </w:r>
      <w:r w:rsidRPr="00893535">
        <w:rPr>
          <w:rFonts w:eastAsia="Calibri"/>
          <w:color w:val="000000"/>
          <w:sz w:val="22"/>
          <w:szCs w:val="22"/>
          <w:lang w:eastAsia="en-US"/>
        </w:rPr>
        <w:t>по договорам, заключенным между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 </w:t>
      </w:r>
      <w:r w:rsidRPr="00893535">
        <w:rPr>
          <w:rFonts w:eastAsia="Calibri"/>
          <w:i/>
          <w:color w:val="000000"/>
          <w:sz w:val="22"/>
          <w:szCs w:val="22"/>
          <w:lang w:eastAsia="en-US"/>
        </w:rPr>
        <w:t>(Контрагентом</w:t>
      </w:r>
      <w:r w:rsidRPr="00893535">
        <w:rPr>
          <w:rFonts w:eastAsia="Calibri"/>
          <w:bCs/>
          <w:i/>
          <w:color w:val="000000"/>
          <w:sz w:val="22"/>
          <w:szCs w:val="22"/>
          <w:lang w:eastAsia="en-US"/>
        </w:rPr>
        <w:t>),</w:t>
      </w:r>
      <w:r w:rsidRPr="00893535">
        <w:rPr>
          <w:rFonts w:eastAsia="Calibri"/>
          <w:bCs/>
          <w:color w:val="000000"/>
          <w:sz w:val="22"/>
          <w:szCs w:val="22"/>
          <w:lang w:eastAsia="en-US"/>
        </w:rPr>
        <w:t xml:space="preserve"> в </w:t>
      </w:r>
      <w:bookmarkEnd w:id="6"/>
      <w:bookmarkEnd w:id="7"/>
      <w:r w:rsidRPr="00893535">
        <w:rPr>
          <w:rFonts w:eastAsia="Calibri"/>
          <w:bCs/>
          <w:color w:val="000000"/>
          <w:sz w:val="22"/>
          <w:szCs w:val="22"/>
          <w:lang w:eastAsia="en-US"/>
        </w:rPr>
        <w:t>случаях:</w:t>
      </w:r>
    </w:p>
    <w:p w:rsidR="00893535" w:rsidRPr="00893535" w:rsidRDefault="00893535" w:rsidP="00893535">
      <w:pPr>
        <w:tabs>
          <w:tab w:val="left" w:pos="426"/>
          <w:tab w:val="left" w:pos="567"/>
          <w:tab w:val="left" w:pos="993"/>
          <w:tab w:val="left" w:pos="1418"/>
        </w:tabs>
        <w:ind w:firstLine="567"/>
        <w:contextualSpacing/>
        <w:jc w:val="both"/>
        <w:rPr>
          <w:rFonts w:eastAsia="Calibri"/>
          <w:color w:val="000000"/>
          <w:sz w:val="22"/>
          <w:szCs w:val="22"/>
          <w:lang w:eastAsia="en-US"/>
        </w:rPr>
      </w:pPr>
      <w:r w:rsidRPr="00893535">
        <w:rPr>
          <w:rFonts w:eastAsia="Calibri"/>
          <w:bCs/>
          <w:color w:val="000000"/>
          <w:sz w:val="22"/>
          <w:szCs w:val="22"/>
          <w:lang w:eastAsia="en-US"/>
        </w:rPr>
        <w:t>3.1.1. </w:t>
      </w:r>
      <w:r w:rsidRPr="00893535">
        <w:rPr>
          <w:rFonts w:eastAsia="Calibri"/>
          <w:color w:val="000000"/>
          <w:sz w:val="22"/>
          <w:szCs w:val="22"/>
          <w:lang w:eastAsia="en-US"/>
        </w:rPr>
        <w:t xml:space="preserve">отмены или признания соответствующего </w:t>
      </w:r>
      <w:r w:rsidRPr="00893535">
        <w:rPr>
          <w:rFonts w:eastAsia="Calibri"/>
          <w:bCs/>
          <w:color w:val="000000"/>
          <w:sz w:val="22"/>
          <w:szCs w:val="22"/>
          <w:lang w:eastAsia="en-US"/>
        </w:rPr>
        <w:t xml:space="preserve">акта органа государственной власти (в частности, но не ограничиваясь этим, </w:t>
      </w:r>
      <w:r w:rsidRPr="00893535">
        <w:rPr>
          <w:rFonts w:eastAsia="Calibri"/>
          <w:color w:val="000000"/>
          <w:sz w:val="22"/>
          <w:szCs w:val="22"/>
          <w:lang w:eastAsia="en-US"/>
        </w:rPr>
        <w:t xml:space="preserve">решения налогового органа </w:t>
      </w:r>
      <w:r w:rsidRPr="00893535">
        <w:rPr>
          <w:rFonts w:eastAsia="Calibri"/>
          <w:bCs/>
          <w:color w:val="000000"/>
          <w:sz w:val="22"/>
          <w:szCs w:val="22"/>
          <w:lang w:eastAsia="en-US"/>
        </w:rPr>
        <w:t xml:space="preserve">или постановления о возбуждении уголовного дела) </w:t>
      </w:r>
      <w:r w:rsidRPr="00893535">
        <w:rPr>
          <w:rFonts w:eastAsia="Calibri"/>
          <w:color w:val="000000"/>
          <w:sz w:val="22"/>
          <w:szCs w:val="22"/>
          <w:lang w:eastAsia="en-US"/>
        </w:rPr>
        <w:t xml:space="preserve">недействительным полностью или в соответствующей части в установленном законом порядке, </w:t>
      </w:r>
    </w:p>
    <w:p w:rsidR="00893535" w:rsidRPr="00893535" w:rsidRDefault="00893535" w:rsidP="00893535">
      <w:pPr>
        <w:tabs>
          <w:tab w:val="left" w:pos="426"/>
          <w:tab w:val="left" w:pos="567"/>
          <w:tab w:val="left" w:pos="993"/>
          <w:tab w:val="left" w:pos="1418"/>
        </w:tabs>
        <w:ind w:firstLine="567"/>
        <w:contextualSpacing/>
        <w:jc w:val="both"/>
        <w:rPr>
          <w:rFonts w:eastAsia="Calibri"/>
          <w:color w:val="000000"/>
          <w:sz w:val="22"/>
          <w:szCs w:val="22"/>
          <w:lang w:eastAsia="en-US"/>
        </w:rPr>
      </w:pPr>
      <w:r w:rsidRPr="00893535">
        <w:rPr>
          <w:rFonts w:eastAsia="Calibri"/>
          <w:color w:val="000000"/>
          <w:sz w:val="22"/>
          <w:szCs w:val="22"/>
          <w:lang w:eastAsia="en-US"/>
        </w:rPr>
        <w:t>3.1.2. урегулирования каким-либо Звеном цепочки ситуации в отношении Несформированного</w:t>
      </w:r>
      <w:r w:rsidRPr="00893535">
        <w:rPr>
          <w:rFonts w:eastAsia="Calibri"/>
          <w:bCs/>
          <w:color w:val="000000"/>
          <w:sz w:val="22"/>
          <w:szCs w:val="22"/>
          <w:lang w:eastAsia="en-US"/>
        </w:rPr>
        <w:t xml:space="preserve"> источника вычета НДС, если ранее </w:t>
      </w:r>
      <w:r w:rsidRPr="00893535">
        <w:rPr>
          <w:rFonts w:eastAsia="Calibri"/>
          <w:bCs/>
          <w:i/>
          <w:color w:val="000000"/>
          <w:sz w:val="22"/>
          <w:szCs w:val="22"/>
          <w:lang w:eastAsia="en-US"/>
        </w:rPr>
        <w:t>(Общество)</w:t>
      </w:r>
      <w:r w:rsidRPr="00893535">
        <w:rPr>
          <w:rFonts w:eastAsia="Calibri"/>
          <w:bCs/>
          <w:color w:val="000000"/>
          <w:sz w:val="22"/>
          <w:szCs w:val="22"/>
          <w:lang w:eastAsia="en-US"/>
        </w:rPr>
        <w:t xml:space="preserve"> добровольно отказалось от принятия к вычету НДС по операциям с </w:t>
      </w:r>
      <w:r w:rsidRPr="00893535">
        <w:rPr>
          <w:rFonts w:eastAsia="Calibri"/>
          <w:bCs/>
          <w:i/>
          <w:color w:val="000000"/>
          <w:sz w:val="22"/>
          <w:szCs w:val="22"/>
          <w:lang w:eastAsia="en-US"/>
        </w:rPr>
        <w:t>(Контрагентом)</w:t>
      </w:r>
      <w:r w:rsidRPr="00893535">
        <w:rPr>
          <w:rFonts w:eastAsia="Calibri"/>
          <w:bCs/>
          <w:color w:val="000000"/>
          <w:sz w:val="22"/>
          <w:szCs w:val="22"/>
          <w:lang w:eastAsia="en-US"/>
        </w:rPr>
        <w:t>, что должно быть подтверждено соответствующим Информационным письмом территориального налогового органа.</w:t>
      </w:r>
    </w:p>
    <w:p w:rsidR="00893535" w:rsidRPr="00893535" w:rsidRDefault="00893535" w:rsidP="00893535">
      <w:pPr>
        <w:tabs>
          <w:tab w:val="left" w:pos="426"/>
          <w:tab w:val="left" w:pos="567"/>
          <w:tab w:val="left" w:pos="993"/>
          <w:tab w:val="left" w:pos="1418"/>
        </w:tabs>
        <w:ind w:firstLine="567"/>
        <w:contextualSpacing/>
        <w:jc w:val="both"/>
        <w:rPr>
          <w:rFonts w:eastAsia="Calibri"/>
          <w:color w:val="000000"/>
          <w:sz w:val="22"/>
          <w:szCs w:val="22"/>
          <w:lang w:eastAsia="en-US"/>
        </w:rPr>
      </w:pPr>
      <w:r w:rsidRPr="00893535">
        <w:rPr>
          <w:rFonts w:eastAsia="Calibri"/>
          <w:bCs/>
          <w:color w:val="000000"/>
          <w:sz w:val="22"/>
          <w:szCs w:val="22"/>
          <w:lang w:eastAsia="en-US"/>
        </w:rPr>
        <w:t>3.2. </w:t>
      </w:r>
      <w:r w:rsidRPr="00893535">
        <w:rPr>
          <w:rFonts w:eastAsia="Calibri"/>
          <w:bCs/>
          <w:i/>
          <w:color w:val="000000"/>
          <w:sz w:val="22"/>
          <w:szCs w:val="22"/>
          <w:lang w:eastAsia="en-US"/>
        </w:rPr>
        <w:t>(</w:t>
      </w: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возвращает денежные средства </w:t>
      </w:r>
      <w:r w:rsidRPr="00893535">
        <w:rPr>
          <w:rFonts w:eastAsia="Calibri"/>
          <w:i/>
          <w:color w:val="000000"/>
          <w:sz w:val="22"/>
          <w:szCs w:val="22"/>
          <w:lang w:eastAsia="en-US"/>
        </w:rPr>
        <w:t>(Контрагенту)</w:t>
      </w:r>
      <w:r w:rsidRPr="00893535">
        <w:rPr>
          <w:rFonts w:eastAsia="Calibri"/>
          <w:color w:val="000000"/>
          <w:sz w:val="22"/>
          <w:szCs w:val="22"/>
          <w:lang w:eastAsia="en-US"/>
        </w:rPr>
        <w:t xml:space="preserve"> в течение 10 (десяти) рабочих дней с даты получения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приложенных копий документов, подтверждающих обстоятельства, указанные в п.</w:t>
      </w:r>
      <w:r w:rsidRPr="00893535">
        <w:rPr>
          <w:rFonts w:eastAsia="Calibri"/>
          <w:bCs/>
          <w:color w:val="000000"/>
          <w:sz w:val="22"/>
          <w:szCs w:val="22"/>
          <w:lang w:eastAsia="en-US"/>
        </w:rPr>
        <w:t xml:space="preserve"> </w:t>
      </w:r>
      <w:r w:rsidRPr="00893535">
        <w:rPr>
          <w:rFonts w:eastAsia="Calibri"/>
          <w:color w:val="000000"/>
          <w:sz w:val="22"/>
          <w:szCs w:val="22"/>
          <w:lang w:eastAsia="en-US"/>
        </w:rPr>
        <w:t>3.1 Особых условий.</w:t>
      </w:r>
    </w:p>
    <w:p w:rsidR="00893535" w:rsidRPr="00893535" w:rsidRDefault="00893535" w:rsidP="00893535">
      <w:pPr>
        <w:tabs>
          <w:tab w:val="left" w:pos="426"/>
          <w:tab w:val="left" w:pos="567"/>
          <w:tab w:val="left" w:pos="993"/>
          <w:tab w:val="left" w:pos="1418"/>
        </w:tabs>
        <w:ind w:firstLine="567"/>
        <w:contextualSpacing/>
        <w:jc w:val="both"/>
        <w:rPr>
          <w:rFonts w:eastAsia="Calibri"/>
          <w:bCs/>
          <w:color w:val="000000"/>
          <w:sz w:val="22"/>
          <w:szCs w:val="22"/>
          <w:lang w:eastAsia="en-US"/>
        </w:rPr>
      </w:pPr>
      <w:r w:rsidRPr="00893535">
        <w:rPr>
          <w:rFonts w:eastAsia="Calibri"/>
          <w:bCs/>
          <w:color w:val="000000"/>
          <w:sz w:val="22"/>
          <w:szCs w:val="22"/>
          <w:lang w:eastAsia="en-US"/>
        </w:rPr>
        <w:t xml:space="preserve">3.3. В случае, определенном в п. 3.1.2 Особых условий, </w:t>
      </w:r>
      <w:r w:rsidRPr="00893535">
        <w:rPr>
          <w:rFonts w:eastAsia="Calibri"/>
          <w:bCs/>
          <w:i/>
          <w:color w:val="000000"/>
          <w:sz w:val="22"/>
          <w:szCs w:val="22"/>
          <w:lang w:eastAsia="en-US"/>
        </w:rPr>
        <w:t>(Общество)</w:t>
      </w:r>
      <w:r w:rsidRPr="00893535">
        <w:rPr>
          <w:rFonts w:eastAsia="Calibri"/>
          <w:bCs/>
          <w:color w:val="000000"/>
          <w:sz w:val="22"/>
          <w:szCs w:val="22"/>
          <w:lang w:eastAsia="en-US"/>
        </w:rPr>
        <w:t xml:space="preserve"> принимает на себя обязательство по возврату </w:t>
      </w:r>
      <w:r w:rsidRPr="00893535">
        <w:rPr>
          <w:rFonts w:eastAsia="Calibri"/>
          <w:bCs/>
          <w:i/>
          <w:color w:val="000000"/>
          <w:sz w:val="22"/>
          <w:szCs w:val="22"/>
          <w:lang w:eastAsia="en-US"/>
        </w:rPr>
        <w:t xml:space="preserve">(Контрагенту) </w:t>
      </w:r>
      <w:r w:rsidRPr="00893535">
        <w:rPr>
          <w:rFonts w:eastAsia="Calibri"/>
          <w:bCs/>
          <w:color w:val="000000"/>
          <w:sz w:val="22"/>
          <w:szCs w:val="22"/>
          <w:lang w:eastAsia="en-US"/>
        </w:rPr>
        <w:t xml:space="preserve">денежных средств, оставленных </w:t>
      </w:r>
      <w:r w:rsidRPr="00893535">
        <w:rPr>
          <w:rFonts w:eastAsia="Calibri"/>
          <w:bCs/>
          <w:i/>
          <w:color w:val="000000"/>
          <w:sz w:val="22"/>
          <w:szCs w:val="22"/>
          <w:lang w:eastAsia="en-US"/>
        </w:rPr>
        <w:t>(Обществом)</w:t>
      </w:r>
      <w:r w:rsidRPr="00893535">
        <w:rPr>
          <w:rFonts w:eastAsia="Calibri"/>
          <w:bCs/>
          <w:color w:val="000000"/>
          <w:sz w:val="22"/>
          <w:szCs w:val="22"/>
          <w:lang w:eastAsia="en-US"/>
        </w:rPr>
        <w:t xml:space="preserve"> за собой в счет возмещения имущественных потерь и (или) убытков, исключительно при условии, что в процессе </w:t>
      </w:r>
      <w:r w:rsidRPr="00893535">
        <w:rPr>
          <w:rFonts w:eastAsia="Calibri"/>
          <w:color w:val="000000"/>
          <w:sz w:val="22"/>
          <w:szCs w:val="22"/>
          <w:lang w:eastAsia="en-US"/>
        </w:rPr>
        <w:t>урегулирования ситуации в отношении Несформированного</w:t>
      </w:r>
      <w:r w:rsidRPr="00893535">
        <w:rPr>
          <w:rFonts w:eastAsia="Calibri"/>
          <w:bCs/>
          <w:color w:val="000000"/>
          <w:sz w:val="22"/>
          <w:szCs w:val="22"/>
          <w:lang w:eastAsia="en-US"/>
        </w:rPr>
        <w:t xml:space="preserve"> источника вычета НДС </w:t>
      </w:r>
      <w:r w:rsidRPr="00893535">
        <w:rPr>
          <w:rFonts w:eastAsia="Calibri"/>
          <w:color w:val="000000"/>
          <w:sz w:val="22"/>
          <w:szCs w:val="22"/>
          <w:lang w:eastAsia="en-US"/>
        </w:rPr>
        <w:t xml:space="preserve">Предшествующими звеньями цепочки </w:t>
      </w:r>
      <w:r w:rsidRPr="00893535">
        <w:rPr>
          <w:rFonts w:eastAsia="Calibri"/>
          <w:bCs/>
          <w:color w:val="000000"/>
          <w:sz w:val="22"/>
          <w:szCs w:val="22"/>
          <w:lang w:eastAsia="en-US"/>
        </w:rPr>
        <w:t xml:space="preserve">не истек установленный ст. 172 НК РФ срок, в течение которого </w:t>
      </w:r>
      <w:r w:rsidRPr="00893535">
        <w:rPr>
          <w:rFonts w:eastAsia="Calibri"/>
          <w:bCs/>
          <w:i/>
          <w:color w:val="000000"/>
          <w:sz w:val="22"/>
          <w:szCs w:val="22"/>
          <w:lang w:eastAsia="en-US"/>
        </w:rPr>
        <w:t>(Общество)</w:t>
      </w:r>
      <w:r w:rsidRPr="00893535">
        <w:rPr>
          <w:rFonts w:eastAsia="Calibri"/>
          <w:bCs/>
          <w:color w:val="000000"/>
          <w:sz w:val="22"/>
          <w:szCs w:val="22"/>
          <w:lang w:eastAsia="en-US"/>
        </w:rPr>
        <w:t xml:space="preserve"> сможет принять к вычету НДС.</w:t>
      </w:r>
    </w:p>
    <w:p w:rsidR="00893535" w:rsidRPr="00893535" w:rsidRDefault="00893535" w:rsidP="00893535">
      <w:pPr>
        <w:widowControl w:val="0"/>
        <w:tabs>
          <w:tab w:val="left" w:pos="426"/>
          <w:tab w:val="left" w:pos="567"/>
          <w:tab w:val="left" w:pos="993"/>
          <w:tab w:val="left" w:pos="1418"/>
        </w:tabs>
        <w:ind w:firstLine="567"/>
        <w:contextualSpacing/>
        <w:jc w:val="both"/>
        <w:rPr>
          <w:rFonts w:eastAsia="Calibri"/>
          <w:bCs/>
          <w:color w:val="000000"/>
          <w:sz w:val="22"/>
          <w:szCs w:val="22"/>
          <w:lang w:eastAsia="en-US"/>
        </w:rPr>
      </w:pPr>
      <w:r w:rsidRPr="00893535">
        <w:rPr>
          <w:rFonts w:eastAsia="Calibri"/>
          <w:bCs/>
          <w:color w:val="000000"/>
          <w:sz w:val="22"/>
          <w:szCs w:val="22"/>
          <w:lang w:eastAsia="en-US"/>
        </w:rPr>
        <w:t xml:space="preserve">Своевременное информирование </w:t>
      </w:r>
      <w:r w:rsidRPr="00893535">
        <w:rPr>
          <w:rFonts w:eastAsia="Calibri"/>
          <w:bCs/>
          <w:i/>
          <w:color w:val="000000"/>
          <w:sz w:val="22"/>
          <w:szCs w:val="22"/>
          <w:lang w:eastAsia="en-US"/>
        </w:rPr>
        <w:t>(Общества)</w:t>
      </w:r>
      <w:r w:rsidRPr="00893535">
        <w:rPr>
          <w:rFonts w:eastAsia="Calibri"/>
          <w:bCs/>
          <w:color w:val="000000"/>
          <w:sz w:val="22"/>
          <w:szCs w:val="22"/>
          <w:lang w:eastAsia="en-US"/>
        </w:rPr>
        <w:t xml:space="preserve"> об </w:t>
      </w:r>
      <w:r w:rsidRPr="00893535">
        <w:rPr>
          <w:rFonts w:eastAsia="Calibri"/>
          <w:color w:val="000000"/>
          <w:sz w:val="22"/>
          <w:szCs w:val="22"/>
          <w:lang w:eastAsia="en-US"/>
        </w:rPr>
        <w:t>урегулировании ситуации в отношении Несформированного</w:t>
      </w:r>
      <w:r w:rsidRPr="00893535">
        <w:rPr>
          <w:rFonts w:eastAsia="Calibri"/>
          <w:bCs/>
          <w:color w:val="000000"/>
          <w:sz w:val="22"/>
          <w:szCs w:val="22"/>
          <w:lang w:eastAsia="en-US"/>
        </w:rPr>
        <w:t xml:space="preserve"> источника вычета НДС </w:t>
      </w:r>
      <w:r w:rsidRPr="00893535">
        <w:rPr>
          <w:rFonts w:eastAsia="Calibri"/>
          <w:bCs/>
          <w:i/>
          <w:color w:val="000000"/>
          <w:sz w:val="22"/>
          <w:szCs w:val="22"/>
          <w:lang w:eastAsia="en-US"/>
        </w:rPr>
        <w:t>(Контрагентом)</w:t>
      </w:r>
      <w:r w:rsidRPr="00893535">
        <w:rPr>
          <w:rFonts w:eastAsia="Calibri"/>
          <w:bCs/>
          <w:color w:val="000000"/>
          <w:sz w:val="22"/>
          <w:szCs w:val="22"/>
          <w:lang w:eastAsia="en-US"/>
        </w:rPr>
        <w:t xml:space="preserve"> или </w:t>
      </w:r>
      <w:r w:rsidRPr="00893535">
        <w:rPr>
          <w:rFonts w:eastAsia="Calibri"/>
          <w:color w:val="000000"/>
          <w:sz w:val="22"/>
          <w:szCs w:val="22"/>
          <w:lang w:eastAsia="en-US"/>
        </w:rPr>
        <w:t xml:space="preserve">Предшествующими звеньями цепочки по отношению к Обществу </w:t>
      </w:r>
      <w:r w:rsidRPr="00893535">
        <w:rPr>
          <w:rFonts w:eastAsia="Calibri"/>
          <w:bCs/>
          <w:color w:val="000000"/>
          <w:sz w:val="22"/>
          <w:szCs w:val="22"/>
          <w:lang w:eastAsia="en-US"/>
        </w:rPr>
        <w:t xml:space="preserve">является обязанностью </w:t>
      </w:r>
      <w:r w:rsidRPr="00893535">
        <w:rPr>
          <w:rFonts w:eastAsia="Calibri"/>
          <w:bCs/>
          <w:i/>
          <w:color w:val="000000"/>
          <w:sz w:val="22"/>
          <w:szCs w:val="22"/>
          <w:lang w:eastAsia="en-US"/>
        </w:rPr>
        <w:t>(Контрагента)</w:t>
      </w:r>
      <w:r w:rsidRPr="00893535">
        <w:rPr>
          <w:rFonts w:eastAsia="Calibri"/>
          <w:bCs/>
          <w:color w:val="000000"/>
          <w:sz w:val="22"/>
          <w:szCs w:val="22"/>
          <w:lang w:eastAsia="en-US"/>
        </w:rPr>
        <w:t xml:space="preserve">. Если срок принятия </w:t>
      </w:r>
      <w:r w:rsidRPr="00893535">
        <w:rPr>
          <w:rFonts w:eastAsia="Calibri"/>
          <w:bCs/>
          <w:i/>
          <w:color w:val="000000"/>
          <w:sz w:val="22"/>
          <w:szCs w:val="22"/>
          <w:lang w:eastAsia="en-US"/>
        </w:rPr>
        <w:t>(Обществом)</w:t>
      </w:r>
      <w:r w:rsidRPr="00893535">
        <w:rPr>
          <w:rFonts w:eastAsia="Calibri"/>
          <w:bCs/>
          <w:color w:val="000000"/>
          <w:sz w:val="22"/>
          <w:szCs w:val="22"/>
          <w:lang w:eastAsia="en-US"/>
        </w:rPr>
        <w:t xml:space="preserve"> к вычету НДС истечет к моменту, когда </w:t>
      </w:r>
      <w:r w:rsidRPr="00893535">
        <w:rPr>
          <w:rFonts w:eastAsia="Calibri"/>
          <w:bCs/>
          <w:i/>
          <w:color w:val="000000"/>
          <w:sz w:val="22"/>
          <w:szCs w:val="22"/>
          <w:lang w:eastAsia="en-US"/>
        </w:rPr>
        <w:t>(Общество)</w:t>
      </w:r>
      <w:r w:rsidRPr="00893535">
        <w:rPr>
          <w:rFonts w:eastAsia="Calibri"/>
          <w:bCs/>
          <w:color w:val="000000"/>
          <w:sz w:val="22"/>
          <w:szCs w:val="22"/>
          <w:lang w:eastAsia="en-US"/>
        </w:rPr>
        <w:t xml:space="preserve"> узнает об </w:t>
      </w:r>
      <w:r w:rsidRPr="00893535">
        <w:rPr>
          <w:rFonts w:eastAsia="Calibri"/>
          <w:color w:val="000000"/>
          <w:sz w:val="22"/>
          <w:szCs w:val="22"/>
          <w:lang w:eastAsia="en-US"/>
        </w:rPr>
        <w:t>урегулировании ситуации в отношении Несформированного</w:t>
      </w:r>
      <w:r w:rsidRPr="00893535">
        <w:rPr>
          <w:rFonts w:eastAsia="Calibri"/>
          <w:bCs/>
          <w:color w:val="000000"/>
          <w:sz w:val="22"/>
          <w:szCs w:val="22"/>
          <w:lang w:eastAsia="en-US"/>
        </w:rPr>
        <w:t xml:space="preserve"> источника вычета НДС, </w:t>
      </w:r>
      <w:r w:rsidRPr="00893535">
        <w:rPr>
          <w:rFonts w:eastAsia="Calibri"/>
          <w:bCs/>
          <w:i/>
          <w:color w:val="000000"/>
          <w:sz w:val="22"/>
          <w:szCs w:val="22"/>
          <w:lang w:eastAsia="en-US"/>
        </w:rPr>
        <w:t>(Общество)</w:t>
      </w:r>
      <w:r w:rsidRPr="00893535">
        <w:rPr>
          <w:rFonts w:eastAsia="Calibri"/>
          <w:bCs/>
          <w:color w:val="000000"/>
          <w:sz w:val="22"/>
          <w:szCs w:val="22"/>
          <w:lang w:eastAsia="en-US"/>
        </w:rPr>
        <w:t xml:space="preserve"> вправе не возвращать </w:t>
      </w:r>
      <w:r w:rsidRPr="00893535">
        <w:rPr>
          <w:rFonts w:eastAsia="Calibri"/>
          <w:bCs/>
          <w:i/>
          <w:color w:val="000000"/>
          <w:sz w:val="22"/>
          <w:szCs w:val="22"/>
          <w:lang w:eastAsia="en-US"/>
        </w:rPr>
        <w:t>(Контрагенту)</w:t>
      </w:r>
      <w:r w:rsidRPr="00893535">
        <w:rPr>
          <w:rFonts w:eastAsia="Calibri"/>
          <w:bCs/>
          <w:color w:val="000000"/>
          <w:sz w:val="22"/>
          <w:szCs w:val="22"/>
          <w:lang w:eastAsia="en-US"/>
        </w:rPr>
        <w:t xml:space="preserve"> сумму, указанную в п. 3.1. Особых условий, а (</w:t>
      </w:r>
      <w:r w:rsidRPr="00893535">
        <w:rPr>
          <w:rFonts w:eastAsia="Calibri"/>
          <w:bCs/>
          <w:i/>
          <w:color w:val="000000"/>
          <w:sz w:val="22"/>
          <w:szCs w:val="22"/>
          <w:lang w:eastAsia="en-US"/>
        </w:rPr>
        <w:t>Контрагент</w:t>
      </w:r>
      <w:r w:rsidRPr="00893535">
        <w:rPr>
          <w:rFonts w:eastAsia="Calibri"/>
          <w:bCs/>
          <w:color w:val="000000"/>
          <w:sz w:val="22"/>
          <w:szCs w:val="22"/>
          <w:lang w:eastAsia="en-US"/>
        </w:rPr>
        <w:t>) соглашается с утратой им права требовать поворота возмещения имущественных потерь и (или) убытков.</w:t>
      </w:r>
    </w:p>
    <w:p w:rsidR="00893535" w:rsidRPr="00893535" w:rsidRDefault="00893535" w:rsidP="00893535">
      <w:pPr>
        <w:widowControl w:val="0"/>
        <w:tabs>
          <w:tab w:val="left" w:pos="426"/>
          <w:tab w:val="left" w:pos="567"/>
          <w:tab w:val="left" w:pos="993"/>
          <w:tab w:val="left" w:pos="1418"/>
        </w:tabs>
        <w:ind w:firstLine="567"/>
        <w:contextualSpacing/>
        <w:jc w:val="both"/>
        <w:rPr>
          <w:rFonts w:eastAsia="Calibri"/>
          <w:bCs/>
          <w:color w:val="000000"/>
          <w:sz w:val="22"/>
          <w:szCs w:val="22"/>
          <w:lang w:eastAsia="en-US"/>
        </w:rPr>
      </w:pPr>
    </w:p>
    <w:p w:rsidR="00893535" w:rsidRPr="00893535" w:rsidRDefault="00893535" w:rsidP="00893535">
      <w:pPr>
        <w:widowControl w:val="0"/>
        <w:numPr>
          <w:ilvl w:val="0"/>
          <w:numId w:val="33"/>
        </w:numPr>
        <w:tabs>
          <w:tab w:val="left" w:pos="426"/>
          <w:tab w:val="left" w:pos="567"/>
          <w:tab w:val="left" w:pos="851"/>
        </w:tabs>
        <w:autoSpaceDN w:val="0"/>
        <w:adjustRightInd w:val="0"/>
        <w:ind w:left="0" w:firstLine="567"/>
        <w:contextualSpacing/>
        <w:rPr>
          <w:rFonts w:eastAsia="Calibri"/>
          <w:b/>
          <w:color w:val="000000"/>
          <w:sz w:val="22"/>
          <w:szCs w:val="22"/>
          <w:shd w:val="clear" w:color="auto" w:fill="FFFFFF"/>
          <w:lang w:eastAsia="en-US"/>
        </w:rPr>
      </w:pPr>
      <w:r w:rsidRPr="00893535">
        <w:rPr>
          <w:rFonts w:eastAsia="Calibri"/>
          <w:b/>
          <w:color w:val="000000"/>
          <w:sz w:val="22"/>
          <w:szCs w:val="22"/>
          <w:shd w:val="clear" w:color="auto" w:fill="FFFFFF"/>
          <w:lang w:eastAsia="en-US"/>
        </w:rPr>
        <w:t>Прочие условия.</w:t>
      </w:r>
    </w:p>
    <w:p w:rsidR="00893535" w:rsidRPr="00893535" w:rsidRDefault="00893535" w:rsidP="00893535">
      <w:pPr>
        <w:tabs>
          <w:tab w:val="left" w:pos="426"/>
          <w:tab w:val="left" w:pos="567"/>
          <w:tab w:val="left" w:pos="993"/>
          <w:tab w:val="left" w:pos="1418"/>
        </w:tabs>
        <w:ind w:firstLine="567"/>
        <w:contextualSpacing/>
        <w:jc w:val="both"/>
        <w:rPr>
          <w:rFonts w:eastAsia="Calibri"/>
          <w:color w:val="000000"/>
          <w:sz w:val="22"/>
          <w:szCs w:val="22"/>
          <w:shd w:val="clear" w:color="auto" w:fill="FFFFFF"/>
          <w:lang w:eastAsia="en-US"/>
        </w:rPr>
      </w:pPr>
      <w:r w:rsidRPr="00893535">
        <w:rPr>
          <w:rFonts w:eastAsia="Calibri"/>
          <w:color w:val="000000"/>
          <w:sz w:val="22"/>
          <w:szCs w:val="22"/>
          <w:lang w:eastAsia="en-US"/>
        </w:rPr>
        <w:lastRenderedPageBreak/>
        <w:t>4.1.</w:t>
      </w:r>
      <w:r w:rsidRPr="00893535">
        <w:rPr>
          <w:rFonts w:eastAsia="Calibri"/>
          <w:bCs/>
          <w:color w:val="000000"/>
          <w:sz w:val="22"/>
          <w:szCs w:val="22"/>
          <w:lang w:eastAsia="en-US"/>
        </w:rPr>
        <w:t> </w:t>
      </w:r>
      <w:r w:rsidRPr="00893535">
        <w:rPr>
          <w:rFonts w:eastAsia="Calibri"/>
          <w:color w:val="000000"/>
          <w:sz w:val="22"/>
          <w:szCs w:val="22"/>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893535">
        <w:rPr>
          <w:rFonts w:eastAsia="Calibri"/>
          <w:bCs/>
          <w:color w:val="000000"/>
          <w:sz w:val="22"/>
          <w:szCs w:val="22"/>
          <w:lang w:eastAsia="en-US"/>
        </w:rPr>
        <w:t xml:space="preserve">настоящего </w:t>
      </w:r>
      <w:r w:rsidRPr="00893535">
        <w:rPr>
          <w:rFonts w:eastAsia="Calibri"/>
          <w:color w:val="000000"/>
          <w:sz w:val="22"/>
          <w:szCs w:val="22"/>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893535">
        <w:rPr>
          <w:rFonts w:eastAsia="Calibri"/>
          <w:bCs/>
          <w:color w:val="000000"/>
          <w:sz w:val="22"/>
          <w:szCs w:val="22"/>
          <w:lang w:eastAsia="en-US"/>
        </w:rPr>
        <w:t xml:space="preserve">настоящему </w:t>
      </w:r>
      <w:r w:rsidRPr="00893535">
        <w:rPr>
          <w:rFonts w:eastAsia="Calibri"/>
          <w:color w:val="000000"/>
          <w:sz w:val="22"/>
          <w:szCs w:val="22"/>
          <w:lang w:eastAsia="en-US"/>
        </w:rPr>
        <w:t>Договору. В случае признания</w:t>
      </w:r>
      <w:r w:rsidRPr="00893535">
        <w:rPr>
          <w:rFonts w:eastAsia="Calibri"/>
          <w:bCs/>
          <w:color w:val="000000"/>
          <w:sz w:val="22"/>
          <w:szCs w:val="22"/>
          <w:lang w:eastAsia="en-US"/>
        </w:rPr>
        <w:t xml:space="preserve"> настоящего</w:t>
      </w:r>
      <w:r w:rsidRPr="00893535">
        <w:rPr>
          <w:rFonts w:eastAsia="Calibri"/>
          <w:color w:val="000000"/>
          <w:sz w:val="22"/>
          <w:szCs w:val="22"/>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893535">
        <w:rPr>
          <w:rFonts w:eastAsia="Calibri"/>
          <w:bCs/>
          <w:color w:val="000000"/>
          <w:sz w:val="22"/>
          <w:szCs w:val="22"/>
          <w:lang w:eastAsia="en-US"/>
        </w:rPr>
        <w:t xml:space="preserve">настоящего </w:t>
      </w:r>
      <w:r w:rsidRPr="00893535">
        <w:rPr>
          <w:rFonts w:eastAsia="Calibri"/>
          <w:color w:val="000000"/>
          <w:sz w:val="22"/>
          <w:szCs w:val="22"/>
          <w:lang w:eastAsia="en-US"/>
        </w:rPr>
        <w:t>Договора.</w:t>
      </w:r>
    </w:p>
    <w:p w:rsidR="00893535" w:rsidRPr="00893535" w:rsidRDefault="00893535" w:rsidP="00893535">
      <w:pPr>
        <w:tabs>
          <w:tab w:val="left" w:pos="567"/>
          <w:tab w:val="left" w:pos="993"/>
          <w:tab w:val="left" w:pos="1418"/>
        </w:tabs>
        <w:spacing w:before="120"/>
        <w:ind w:firstLine="567"/>
        <w:jc w:val="both"/>
        <w:rPr>
          <w:rFonts w:eastAsia="Calibri"/>
          <w:color w:val="000000"/>
          <w:sz w:val="22"/>
          <w:szCs w:val="22"/>
          <w:lang w:eastAsia="en-US"/>
        </w:rPr>
      </w:pPr>
      <w:r w:rsidRPr="00893535">
        <w:rPr>
          <w:rFonts w:eastAsia="Calibri"/>
          <w:color w:val="000000"/>
          <w:sz w:val="22"/>
          <w:szCs w:val="22"/>
          <w:lang w:eastAsia="en-US"/>
        </w:rPr>
        <w:t>4.2. В дополнение к обязательствам, предусмотренным в настоящем Договоре:</w:t>
      </w:r>
    </w:p>
    <w:p w:rsidR="00893535" w:rsidRPr="00893535" w:rsidRDefault="00893535" w:rsidP="00893535">
      <w:pPr>
        <w:tabs>
          <w:tab w:val="left" w:pos="567"/>
          <w:tab w:val="left" w:pos="993"/>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893535" w:rsidRPr="00893535" w:rsidRDefault="00893535" w:rsidP="00893535">
      <w:pPr>
        <w:tabs>
          <w:tab w:val="left" w:pos="567"/>
          <w:tab w:val="left" w:pos="993"/>
          <w:tab w:val="left" w:pos="1418"/>
        </w:tabs>
        <w:ind w:firstLine="567"/>
        <w:jc w:val="both"/>
        <w:rPr>
          <w:rFonts w:eastAsia="Calibri"/>
          <w:color w:val="000000"/>
          <w:sz w:val="22"/>
          <w:szCs w:val="22"/>
          <w:lang w:eastAsia="en-US"/>
        </w:rPr>
      </w:pPr>
      <w:r w:rsidRPr="00893535">
        <w:rPr>
          <w:rFonts w:eastAsia="Calibri"/>
          <w:color w:val="000000"/>
          <w:sz w:val="22"/>
          <w:szCs w:val="22"/>
          <w:lang w:eastAsia="en-US"/>
        </w:rPr>
        <w:t>4.2.2.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обязуется представить </w:t>
      </w:r>
      <w:r w:rsidRPr="00893535">
        <w:rPr>
          <w:rFonts w:eastAsia="Calibri"/>
          <w:i/>
          <w:color w:val="000000"/>
          <w:sz w:val="22"/>
          <w:szCs w:val="22"/>
          <w:lang w:eastAsia="en-US"/>
        </w:rPr>
        <w:t>(Обществу)</w:t>
      </w:r>
      <w:r w:rsidRPr="00893535">
        <w:rPr>
          <w:rFonts w:eastAsia="Calibri"/>
          <w:color w:val="000000"/>
          <w:sz w:val="22"/>
          <w:szCs w:val="22"/>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893535">
        <w:rPr>
          <w:rFonts w:eastAsia="Calibri"/>
          <w:color w:val="000000"/>
          <w:sz w:val="22"/>
          <w:szCs w:val="22"/>
          <w:lang w:eastAsia="fr-FR"/>
        </w:rPr>
        <w:t xml:space="preserve">(десяти) </w:t>
      </w:r>
      <w:r w:rsidRPr="00893535">
        <w:rPr>
          <w:rFonts w:eastAsia="Calibri"/>
          <w:color w:val="000000"/>
          <w:sz w:val="22"/>
          <w:szCs w:val="22"/>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893535" w:rsidRPr="00893535" w:rsidRDefault="00893535" w:rsidP="00893535">
      <w:pPr>
        <w:tabs>
          <w:tab w:val="left" w:pos="567"/>
          <w:tab w:val="left" w:pos="1418"/>
        </w:tabs>
        <w:autoSpaceDE w:val="0"/>
        <w:autoSpaceDN w:val="0"/>
        <w:adjustRightInd w:val="0"/>
        <w:ind w:firstLine="567"/>
        <w:jc w:val="both"/>
        <w:rPr>
          <w:rFonts w:eastAsia="Calibri"/>
          <w:color w:val="000000"/>
          <w:sz w:val="22"/>
          <w:szCs w:val="22"/>
          <w:lang w:eastAsia="fr-FR"/>
        </w:rPr>
      </w:pPr>
      <w:r w:rsidRPr="00893535">
        <w:rPr>
          <w:rFonts w:eastAsia="Calibri"/>
          <w:color w:val="000000"/>
          <w:sz w:val="22"/>
          <w:szCs w:val="22"/>
          <w:lang w:eastAsia="en-US"/>
        </w:rPr>
        <w:t>4.2.3.</w:t>
      </w:r>
      <w:r w:rsidRPr="00893535">
        <w:rPr>
          <w:rFonts w:eastAsia="Calibri"/>
          <w:sz w:val="22"/>
          <w:szCs w:val="22"/>
        </w:rPr>
        <w:t> </w:t>
      </w:r>
      <w:r w:rsidRPr="00893535">
        <w:rPr>
          <w:rFonts w:eastAsia="Calibri"/>
          <w:color w:val="000000"/>
          <w:sz w:val="22"/>
          <w:szCs w:val="22"/>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893535">
        <w:rPr>
          <w:rFonts w:eastAsia="Calibri"/>
          <w:i/>
          <w:color w:val="000000"/>
          <w:sz w:val="22"/>
          <w:szCs w:val="22"/>
          <w:lang w:eastAsia="fr-FR"/>
        </w:rPr>
        <w:t>(Обществом)</w:t>
      </w:r>
      <w:r w:rsidRPr="00893535">
        <w:rPr>
          <w:rFonts w:eastAsia="Calibri"/>
          <w:color w:val="000000"/>
          <w:sz w:val="22"/>
          <w:szCs w:val="22"/>
          <w:lang w:eastAsia="fr-FR"/>
        </w:rPr>
        <w:t xml:space="preserve"> денежных средств с расчетных счетов Контрагента, открытых в российских банках. </w:t>
      </w:r>
    </w:p>
    <w:p w:rsidR="00893535" w:rsidRPr="00893535" w:rsidRDefault="00893535" w:rsidP="00893535">
      <w:pPr>
        <w:tabs>
          <w:tab w:val="left" w:pos="567"/>
          <w:tab w:val="left" w:pos="1418"/>
        </w:tabs>
        <w:ind w:firstLine="567"/>
        <w:jc w:val="both"/>
        <w:rPr>
          <w:rFonts w:eastAsia="Calibri"/>
          <w:color w:val="000000"/>
          <w:sz w:val="22"/>
          <w:szCs w:val="22"/>
          <w:lang w:eastAsia="fr-FR"/>
        </w:rPr>
      </w:pPr>
      <w:r w:rsidRPr="00893535">
        <w:rPr>
          <w:rFonts w:eastAsia="Calibri"/>
          <w:color w:val="000000"/>
          <w:sz w:val="22"/>
          <w:szCs w:val="22"/>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893535" w:rsidRPr="00893535" w:rsidRDefault="00893535" w:rsidP="00893535">
      <w:pPr>
        <w:tabs>
          <w:tab w:val="left" w:pos="567"/>
          <w:tab w:val="left" w:pos="1418"/>
        </w:tabs>
        <w:ind w:firstLine="567"/>
        <w:jc w:val="both"/>
        <w:rPr>
          <w:rFonts w:eastAsia="Calibri"/>
          <w:color w:val="000000"/>
          <w:sz w:val="22"/>
          <w:szCs w:val="22"/>
          <w:lang w:eastAsia="fr-FR"/>
        </w:rPr>
      </w:pPr>
      <w:r w:rsidRPr="00893535">
        <w:rPr>
          <w:rFonts w:eastAsia="Calibri"/>
          <w:color w:val="000000"/>
          <w:sz w:val="22"/>
          <w:szCs w:val="22"/>
          <w:lang w:eastAsia="fr-FR"/>
        </w:rPr>
        <w:t>4.2.4. </w:t>
      </w:r>
      <w:r w:rsidRPr="00893535">
        <w:rPr>
          <w:rFonts w:eastAsia="Calibri"/>
          <w:i/>
          <w:color w:val="000000"/>
          <w:sz w:val="22"/>
          <w:szCs w:val="22"/>
          <w:lang w:eastAsia="fr-FR"/>
        </w:rPr>
        <w:t>(Контрагент)</w:t>
      </w:r>
      <w:r w:rsidRPr="00893535">
        <w:rPr>
          <w:rFonts w:eastAsia="Calibri"/>
          <w:color w:val="000000"/>
          <w:sz w:val="22"/>
          <w:szCs w:val="22"/>
          <w:lang w:eastAsia="fr-FR"/>
        </w:rPr>
        <w:t xml:space="preserve"> обязуется представлять </w:t>
      </w:r>
      <w:r w:rsidRPr="00893535">
        <w:rPr>
          <w:rFonts w:eastAsia="Calibri"/>
          <w:i/>
          <w:color w:val="000000"/>
          <w:sz w:val="22"/>
          <w:szCs w:val="22"/>
          <w:lang w:eastAsia="fr-FR"/>
        </w:rPr>
        <w:t>(Обществу)</w:t>
      </w:r>
      <w:r w:rsidRPr="00893535">
        <w:rPr>
          <w:rFonts w:eastAsia="Calibri"/>
          <w:color w:val="000000"/>
          <w:sz w:val="22"/>
          <w:szCs w:val="22"/>
          <w:lang w:eastAsia="fr-FR"/>
        </w:rPr>
        <w:t xml:space="preserve"> необходимые документы в сроки и в формах согласно приложению №2 к Приложению № 2 к настоящему Договору. </w:t>
      </w:r>
    </w:p>
    <w:p w:rsidR="00893535" w:rsidRPr="00893535" w:rsidRDefault="00893535" w:rsidP="00893535">
      <w:pPr>
        <w:tabs>
          <w:tab w:val="left" w:pos="567"/>
          <w:tab w:val="left" w:pos="1418"/>
          <w:tab w:val="left" w:pos="2160"/>
        </w:tabs>
        <w:spacing w:before="120"/>
        <w:ind w:firstLine="567"/>
        <w:jc w:val="both"/>
        <w:rPr>
          <w:color w:val="000000"/>
          <w:sz w:val="22"/>
          <w:szCs w:val="22"/>
          <w:lang w:eastAsia="fr-FR"/>
        </w:rPr>
      </w:pPr>
      <w:r w:rsidRPr="00893535">
        <w:rPr>
          <w:rFonts w:eastAsia="Calibri"/>
          <w:color w:val="000000"/>
          <w:sz w:val="22"/>
          <w:szCs w:val="22"/>
          <w:lang w:eastAsia="fr-FR"/>
        </w:rPr>
        <w:t xml:space="preserve">4.3. Нарушение </w:t>
      </w:r>
      <w:r w:rsidRPr="00893535">
        <w:rPr>
          <w:rFonts w:eastAsia="Calibri"/>
          <w:color w:val="000000"/>
          <w:sz w:val="22"/>
          <w:szCs w:val="22"/>
          <w:lang w:eastAsia="en-US"/>
        </w:rPr>
        <w:t>(</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w:t>
      </w:r>
      <w:r w:rsidRPr="00893535">
        <w:rPr>
          <w:rFonts w:eastAsia="Calibri"/>
          <w:color w:val="000000"/>
          <w:sz w:val="22"/>
          <w:szCs w:val="22"/>
          <w:lang w:eastAsia="fr-FR"/>
        </w:rPr>
        <w:t xml:space="preserve">заверений, неисполнение гарантий, в том числе, но не ограничиваясь </w:t>
      </w:r>
      <w:r w:rsidRPr="00893535">
        <w:rPr>
          <w:rFonts w:eastAsia="Calibri"/>
          <w:color w:val="000000"/>
          <w:sz w:val="22"/>
          <w:szCs w:val="22"/>
          <w:lang w:eastAsia="en-US"/>
        </w:rPr>
        <w:t xml:space="preserve">непредставление, изменение или отзыв </w:t>
      </w:r>
      <w:r w:rsidRPr="00893535">
        <w:rPr>
          <w:rFonts w:eastAsia="Calibri"/>
          <w:i/>
          <w:color w:val="000000"/>
          <w:sz w:val="22"/>
          <w:szCs w:val="22"/>
          <w:lang w:eastAsia="en-US"/>
        </w:rPr>
        <w:t>(Контрагентом)</w:t>
      </w:r>
      <w:r w:rsidRPr="00893535">
        <w:rPr>
          <w:rFonts w:eastAsia="Calibri"/>
          <w:color w:val="000000"/>
          <w:sz w:val="22"/>
          <w:szCs w:val="22"/>
          <w:lang w:eastAsia="en-US"/>
        </w:rPr>
        <w:t xml:space="preserve"> Согласия налогоплательщика на признание сведений, составляющих налоговую тайну, общедоступными</w:t>
      </w:r>
      <w:r w:rsidRPr="00893535">
        <w:rPr>
          <w:rFonts w:eastAsia="Calibri"/>
          <w:color w:val="000000"/>
          <w:sz w:val="22"/>
          <w:szCs w:val="22"/>
          <w:lang w:eastAsia="fr-FR"/>
        </w:rPr>
        <w:t>,</w:t>
      </w:r>
      <w:r w:rsidRPr="00893535">
        <w:rPr>
          <w:rFonts w:eastAsia="Calibri"/>
          <w:color w:val="000000"/>
          <w:sz w:val="22"/>
          <w:szCs w:val="22"/>
        </w:rPr>
        <w:t xml:space="preserve"> а также Согласия </w:t>
      </w:r>
      <w:r w:rsidRPr="00893535">
        <w:rPr>
          <w:rFonts w:eastAsia="Calibri"/>
          <w:color w:val="000000"/>
          <w:sz w:val="22"/>
          <w:szCs w:val="22"/>
          <w:lang w:eastAsia="en-US"/>
        </w:rPr>
        <w:t xml:space="preserve">на раскрытие </w:t>
      </w:r>
      <w:r w:rsidRPr="00893535">
        <w:rPr>
          <w:rFonts w:eastAsia="Calibri"/>
          <w:i/>
          <w:color w:val="000000"/>
          <w:sz w:val="22"/>
          <w:szCs w:val="22"/>
          <w:lang w:eastAsia="en-US"/>
        </w:rPr>
        <w:t>(Обществом)</w:t>
      </w:r>
      <w:r w:rsidRPr="00893535">
        <w:rPr>
          <w:rFonts w:eastAsia="Calibri"/>
          <w:color w:val="000000"/>
          <w:sz w:val="22"/>
          <w:szCs w:val="22"/>
          <w:lang w:eastAsia="en-US"/>
        </w:rPr>
        <w:t xml:space="preserve"> информации, составляющей коммерческую и(или) налоговую тайну,</w:t>
      </w:r>
      <w:r w:rsidRPr="00893535">
        <w:rPr>
          <w:rFonts w:eastAsia="Calibri"/>
          <w:color w:val="000000"/>
          <w:sz w:val="22"/>
          <w:szCs w:val="22"/>
          <w:lang w:eastAsia="fr-FR"/>
        </w:rPr>
        <w:t xml:space="preserve"> не возмещение </w:t>
      </w:r>
      <w:r w:rsidRPr="00893535">
        <w:rPr>
          <w:rFonts w:eastAsia="Calibri"/>
          <w:i/>
          <w:color w:val="000000"/>
          <w:sz w:val="22"/>
          <w:szCs w:val="22"/>
          <w:lang w:eastAsia="fr-FR"/>
        </w:rPr>
        <w:t>(Контрагентом)</w:t>
      </w:r>
      <w:r w:rsidRPr="00893535">
        <w:rPr>
          <w:rFonts w:eastAsia="Calibri"/>
          <w:color w:val="000000"/>
          <w:sz w:val="22"/>
          <w:szCs w:val="22"/>
          <w:lang w:eastAsia="fr-FR"/>
        </w:rPr>
        <w:t xml:space="preserve"> имущественных потерь и (или) убытков, неисполнение или ненадлежащее исполнение </w:t>
      </w:r>
      <w:r w:rsidRPr="00893535">
        <w:rPr>
          <w:rFonts w:eastAsia="Calibri"/>
          <w:i/>
          <w:color w:val="000000"/>
          <w:sz w:val="22"/>
          <w:szCs w:val="22"/>
          <w:lang w:eastAsia="fr-FR"/>
        </w:rPr>
        <w:t xml:space="preserve">(Контрагентом) </w:t>
      </w:r>
      <w:r w:rsidRPr="00893535">
        <w:rPr>
          <w:rFonts w:eastAsia="Calibri"/>
          <w:color w:val="000000"/>
          <w:sz w:val="22"/>
          <w:szCs w:val="22"/>
          <w:lang w:eastAsia="fr-FR"/>
        </w:rPr>
        <w:t>обязательств, установленных настоящим пунктом Особых условий является основанием для (</w:t>
      </w:r>
      <w:r w:rsidRPr="00893535">
        <w:rPr>
          <w:rFonts w:eastAsia="Calibri"/>
          <w:i/>
          <w:color w:val="000000"/>
          <w:sz w:val="22"/>
          <w:szCs w:val="22"/>
          <w:lang w:eastAsia="en-US"/>
        </w:rPr>
        <w:t>Общества)</w:t>
      </w:r>
      <w:r w:rsidRPr="00893535">
        <w:rPr>
          <w:rFonts w:eastAsia="Calibri"/>
          <w:color w:val="000000"/>
          <w:sz w:val="22"/>
          <w:szCs w:val="22"/>
          <w:lang w:eastAsia="en-US"/>
        </w:rPr>
        <w:t xml:space="preserve"> требовать от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уплаты неустойки (штрафа) в размере 1% от цены настоящего Договора. Уплата неустойки (штрафа) не освобождает </w:t>
      </w:r>
      <w:r w:rsidRPr="00893535">
        <w:rPr>
          <w:rFonts w:eastAsia="Calibri"/>
          <w:i/>
          <w:color w:val="000000"/>
          <w:sz w:val="22"/>
          <w:szCs w:val="22"/>
          <w:lang w:eastAsia="en-US"/>
        </w:rPr>
        <w:t>(Контрагента)</w:t>
      </w:r>
      <w:r w:rsidRPr="00893535">
        <w:rPr>
          <w:rFonts w:eastAsia="Calibri"/>
          <w:color w:val="000000"/>
          <w:sz w:val="22"/>
          <w:szCs w:val="22"/>
          <w:lang w:eastAsia="en-US"/>
        </w:rPr>
        <w:t xml:space="preserve"> от исполнения предусмотренных обязательств. Кроме того, неисполнение </w:t>
      </w:r>
      <w:r w:rsidRPr="00893535">
        <w:rPr>
          <w:rFonts w:eastAsia="Calibri"/>
          <w:color w:val="000000"/>
          <w:sz w:val="22"/>
          <w:szCs w:val="22"/>
          <w:lang w:eastAsia="fr-FR"/>
        </w:rPr>
        <w:t xml:space="preserve">или ненадлежащего исполнение Особых условий является основанием для одностороннего внесудебного отказа </w:t>
      </w:r>
      <w:r w:rsidRPr="00893535">
        <w:rPr>
          <w:rFonts w:eastAsia="Calibri"/>
          <w:i/>
          <w:color w:val="000000"/>
          <w:sz w:val="22"/>
          <w:szCs w:val="22"/>
          <w:lang w:eastAsia="fr-FR"/>
        </w:rPr>
        <w:t>(Общества)</w:t>
      </w:r>
      <w:r w:rsidRPr="00893535">
        <w:rPr>
          <w:rFonts w:eastAsia="Calibri"/>
          <w:color w:val="000000"/>
          <w:sz w:val="22"/>
          <w:szCs w:val="22"/>
          <w:lang w:eastAsia="fr-FR"/>
        </w:rPr>
        <w:t xml:space="preserve"> от Договора (исполнения Договора) путем письменного уведомления </w:t>
      </w:r>
      <w:r w:rsidRPr="00893535">
        <w:rPr>
          <w:rFonts w:eastAsia="Calibri"/>
          <w:i/>
          <w:color w:val="000000"/>
          <w:sz w:val="22"/>
          <w:szCs w:val="22"/>
          <w:lang w:eastAsia="en-US"/>
        </w:rPr>
        <w:t>(Контрагента) об этом</w:t>
      </w:r>
      <w:r w:rsidRPr="00893535">
        <w:rPr>
          <w:rFonts w:eastAsia="Calibri"/>
          <w:color w:val="000000"/>
          <w:sz w:val="22"/>
          <w:szCs w:val="22"/>
          <w:lang w:eastAsia="fr-FR"/>
        </w:rPr>
        <w:t xml:space="preserve">. При этом </w:t>
      </w:r>
      <w:r w:rsidRPr="00893535">
        <w:rPr>
          <w:rFonts w:eastAsia="Calibri"/>
          <w:i/>
          <w:color w:val="000000"/>
          <w:sz w:val="22"/>
          <w:szCs w:val="22"/>
          <w:lang w:eastAsia="en-US"/>
        </w:rPr>
        <w:t>(Контрагент)</w:t>
      </w:r>
      <w:r w:rsidRPr="00893535">
        <w:rPr>
          <w:rFonts w:eastAsia="Calibri"/>
          <w:color w:val="000000"/>
          <w:sz w:val="22"/>
          <w:szCs w:val="22"/>
          <w:lang w:eastAsia="en-US"/>
        </w:rPr>
        <w:t xml:space="preserve"> </w:t>
      </w:r>
      <w:r w:rsidRPr="00893535">
        <w:rPr>
          <w:rFonts w:eastAsia="Calibri"/>
          <w:color w:val="000000"/>
          <w:sz w:val="22"/>
          <w:szCs w:val="22"/>
          <w:lang w:eastAsia="fr-FR"/>
        </w:rPr>
        <w:t xml:space="preserve">не вправе требовать от </w:t>
      </w:r>
      <w:r w:rsidRPr="00893535">
        <w:rPr>
          <w:rFonts w:eastAsia="Calibri"/>
          <w:i/>
          <w:color w:val="000000"/>
          <w:sz w:val="22"/>
          <w:szCs w:val="22"/>
          <w:lang w:eastAsia="fr-FR"/>
        </w:rPr>
        <w:t>(Общества)</w:t>
      </w:r>
      <w:r w:rsidRPr="00893535">
        <w:rPr>
          <w:rFonts w:eastAsia="Calibri"/>
          <w:color w:val="000000"/>
          <w:sz w:val="22"/>
          <w:szCs w:val="22"/>
          <w:lang w:eastAsia="fr-FR"/>
        </w:rPr>
        <w:t xml:space="preserve"> возмещения каких-либо убытков и (или) имущественных потерь, вызванных отказом </w:t>
      </w:r>
      <w:r w:rsidRPr="00893535">
        <w:rPr>
          <w:rFonts w:eastAsia="Calibri"/>
          <w:i/>
          <w:color w:val="000000"/>
          <w:sz w:val="22"/>
          <w:szCs w:val="22"/>
          <w:lang w:eastAsia="fr-FR"/>
        </w:rPr>
        <w:t>(Общества)</w:t>
      </w:r>
      <w:r w:rsidRPr="00893535">
        <w:rPr>
          <w:rFonts w:eastAsia="Calibri"/>
          <w:color w:val="000000"/>
          <w:sz w:val="22"/>
          <w:szCs w:val="22"/>
          <w:lang w:eastAsia="fr-FR"/>
        </w:rPr>
        <w:t xml:space="preserve"> от Договора (исполнения Договора). Отказ от Договора (исполнения Договора) по этому основанию не лишает </w:t>
      </w:r>
      <w:r w:rsidRPr="00893535">
        <w:rPr>
          <w:rFonts w:eastAsia="Calibri"/>
          <w:i/>
          <w:color w:val="000000"/>
          <w:sz w:val="22"/>
          <w:szCs w:val="22"/>
          <w:lang w:eastAsia="fr-FR"/>
        </w:rPr>
        <w:t>(Общество)</w:t>
      </w:r>
      <w:r w:rsidRPr="00893535">
        <w:rPr>
          <w:rFonts w:eastAsia="Calibri"/>
          <w:color w:val="000000"/>
          <w:sz w:val="22"/>
          <w:szCs w:val="22"/>
          <w:lang w:eastAsia="fr-FR"/>
        </w:rPr>
        <w:t xml:space="preserve"> права на возмещение убытков и/или имущественных потерь, а также взыскания неустойки.</w:t>
      </w:r>
    </w:p>
    <w:p w:rsidR="00893535" w:rsidRPr="00893535" w:rsidRDefault="00893535" w:rsidP="00893535">
      <w:pPr>
        <w:tabs>
          <w:tab w:val="left" w:pos="567"/>
          <w:tab w:val="left" w:pos="993"/>
          <w:tab w:val="left" w:pos="1418"/>
        </w:tabs>
        <w:ind w:firstLine="567"/>
        <w:jc w:val="both"/>
        <w:rPr>
          <w:rFonts w:eastAsia="Calibri"/>
          <w:color w:val="000000"/>
          <w:sz w:val="22"/>
          <w:szCs w:val="22"/>
          <w:lang w:eastAsia="ar-SA"/>
        </w:rPr>
      </w:pPr>
    </w:p>
    <w:p w:rsidR="00893535" w:rsidRPr="00893535" w:rsidRDefault="00893535" w:rsidP="00893535">
      <w:pPr>
        <w:tabs>
          <w:tab w:val="left" w:pos="567"/>
          <w:tab w:val="left" w:pos="1418"/>
        </w:tabs>
        <w:autoSpaceDE w:val="0"/>
        <w:autoSpaceDN w:val="0"/>
        <w:adjustRightInd w:val="0"/>
        <w:jc w:val="both"/>
        <w:rPr>
          <w:rFonts w:eastAsia="Calibri"/>
          <w:b/>
          <w:color w:val="000000"/>
          <w:sz w:val="22"/>
          <w:szCs w:val="22"/>
          <w:lang w:eastAsia="en-US"/>
        </w:rPr>
      </w:pPr>
    </w:p>
    <w:tbl>
      <w:tblPr>
        <w:tblW w:w="0" w:type="auto"/>
        <w:tblLook w:val="04A0" w:firstRow="1" w:lastRow="0" w:firstColumn="1" w:lastColumn="0" w:noHBand="0" w:noVBand="1"/>
      </w:tblPr>
      <w:tblGrid>
        <w:gridCol w:w="4958"/>
        <w:gridCol w:w="4964"/>
      </w:tblGrid>
      <w:tr w:rsidR="00893535" w:rsidRPr="00893535" w:rsidTr="00C95984">
        <w:tc>
          <w:tcPr>
            <w:tcW w:w="4958"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b/>
                <w:sz w:val="22"/>
                <w:szCs w:val="22"/>
                <w:lang w:eastAsia="en-US"/>
              </w:rPr>
            </w:pPr>
            <w:r w:rsidRPr="00893535">
              <w:rPr>
                <w:rFonts w:eastAsia="Calibri"/>
                <w:b/>
                <w:sz w:val="22"/>
                <w:szCs w:val="22"/>
                <w:lang w:eastAsia="en-US"/>
              </w:rPr>
              <w:t>Заказчик</w:t>
            </w:r>
          </w:p>
          <w:p w:rsidR="00893535" w:rsidRDefault="00893535" w:rsidP="00952CA1">
            <w:pPr>
              <w:widowControl w:val="0"/>
              <w:tabs>
                <w:tab w:val="left" w:pos="993"/>
              </w:tabs>
              <w:autoSpaceDE w:val="0"/>
              <w:autoSpaceDN w:val="0"/>
              <w:contextualSpacing/>
              <w:jc w:val="both"/>
              <w:rPr>
                <w:rFonts w:eastAsia="Calibri"/>
                <w:sz w:val="22"/>
                <w:szCs w:val="22"/>
                <w:lang w:eastAsia="en-US"/>
              </w:rPr>
            </w:pPr>
            <w:r w:rsidRPr="00893535">
              <w:rPr>
                <w:rFonts w:eastAsia="Calibri"/>
                <w:sz w:val="22"/>
                <w:szCs w:val="22"/>
                <w:lang w:eastAsia="en-US"/>
              </w:rPr>
              <w:t xml:space="preserve">___________________ </w:t>
            </w:r>
          </w:p>
          <w:p w:rsidR="00952CA1" w:rsidRPr="00893535" w:rsidRDefault="00952CA1" w:rsidP="00952CA1">
            <w:pPr>
              <w:widowControl w:val="0"/>
              <w:tabs>
                <w:tab w:val="left" w:pos="993"/>
              </w:tabs>
              <w:autoSpaceDE w:val="0"/>
              <w:autoSpaceDN w:val="0"/>
              <w:contextualSpacing/>
              <w:jc w:val="both"/>
              <w:rPr>
                <w:rFonts w:eastAsia="Calibri"/>
                <w:sz w:val="22"/>
                <w:szCs w:val="22"/>
                <w:lang w:eastAsia="en-US"/>
              </w:rPr>
            </w:pPr>
            <w:r>
              <w:rPr>
                <w:rFonts w:eastAsia="Calibri"/>
                <w:sz w:val="22"/>
                <w:szCs w:val="22"/>
                <w:lang w:eastAsia="en-US"/>
              </w:rPr>
              <w:t>____________________</w:t>
            </w:r>
          </w:p>
        </w:tc>
        <w:tc>
          <w:tcPr>
            <w:tcW w:w="4964"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b/>
                <w:sz w:val="22"/>
                <w:szCs w:val="22"/>
                <w:lang w:eastAsia="en-US"/>
              </w:rPr>
            </w:pPr>
            <w:r w:rsidRPr="00893535">
              <w:rPr>
                <w:rFonts w:eastAsia="Calibri"/>
                <w:b/>
                <w:sz w:val="22"/>
                <w:szCs w:val="22"/>
                <w:lang w:eastAsia="en-US"/>
              </w:rPr>
              <w:t>Подрядчик</w:t>
            </w:r>
          </w:p>
          <w:p w:rsidR="00893535" w:rsidRDefault="00893535" w:rsidP="00952CA1">
            <w:pPr>
              <w:widowControl w:val="0"/>
              <w:tabs>
                <w:tab w:val="left" w:pos="993"/>
              </w:tabs>
              <w:autoSpaceDE w:val="0"/>
              <w:autoSpaceDN w:val="0"/>
              <w:contextualSpacing/>
              <w:jc w:val="both"/>
              <w:rPr>
                <w:rFonts w:eastAsia="Calibri"/>
                <w:sz w:val="22"/>
                <w:szCs w:val="22"/>
                <w:lang w:eastAsia="en-US"/>
              </w:rPr>
            </w:pPr>
            <w:r w:rsidRPr="00893535">
              <w:rPr>
                <w:rFonts w:eastAsia="Calibri"/>
                <w:sz w:val="22"/>
                <w:szCs w:val="22"/>
                <w:lang w:eastAsia="en-US"/>
              </w:rPr>
              <w:t xml:space="preserve">_________________ </w:t>
            </w:r>
          </w:p>
          <w:p w:rsidR="00952CA1" w:rsidRPr="00893535" w:rsidRDefault="00952CA1" w:rsidP="00952CA1">
            <w:pPr>
              <w:widowControl w:val="0"/>
              <w:tabs>
                <w:tab w:val="left" w:pos="993"/>
              </w:tabs>
              <w:autoSpaceDE w:val="0"/>
              <w:autoSpaceDN w:val="0"/>
              <w:contextualSpacing/>
              <w:jc w:val="both"/>
              <w:rPr>
                <w:rFonts w:eastAsia="Calibri"/>
                <w:sz w:val="22"/>
                <w:szCs w:val="22"/>
                <w:lang w:eastAsia="en-US"/>
              </w:rPr>
            </w:pPr>
            <w:r>
              <w:rPr>
                <w:rFonts w:eastAsia="Calibri"/>
                <w:sz w:val="22"/>
                <w:szCs w:val="22"/>
                <w:lang w:eastAsia="en-US"/>
              </w:rPr>
              <w:t>_________________</w:t>
            </w:r>
          </w:p>
        </w:tc>
      </w:tr>
      <w:tr w:rsidR="00893535" w:rsidRPr="00893535" w:rsidTr="00C95984">
        <w:tc>
          <w:tcPr>
            <w:tcW w:w="4958"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c>
          <w:tcPr>
            <w:tcW w:w="4964"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r>
    </w:tbl>
    <w:p w:rsidR="00893535" w:rsidRPr="00893535" w:rsidRDefault="00893535" w:rsidP="00893535">
      <w:pPr>
        <w:ind w:firstLine="708"/>
        <w:rPr>
          <w:rFonts w:eastAsia="Calibri"/>
          <w:sz w:val="22"/>
          <w:szCs w:val="22"/>
          <w:lang w:eastAsia="en-US"/>
        </w:rPr>
      </w:pPr>
    </w:p>
    <w:p w:rsidR="00893535" w:rsidRPr="00893535" w:rsidRDefault="00893535" w:rsidP="00893535">
      <w:pPr>
        <w:tabs>
          <w:tab w:val="left" w:pos="705"/>
        </w:tabs>
        <w:rPr>
          <w:rFonts w:eastAsia="Calibri"/>
          <w:sz w:val="22"/>
          <w:szCs w:val="22"/>
          <w:lang w:eastAsia="en-US"/>
        </w:rPr>
        <w:sectPr w:rsidR="00893535" w:rsidRPr="00893535" w:rsidSect="00C95984">
          <w:pgSz w:w="11906" w:h="16838"/>
          <w:pgMar w:top="567" w:right="624" w:bottom="680" w:left="851" w:header="709" w:footer="403" w:gutter="0"/>
          <w:cols w:space="720"/>
        </w:sectPr>
      </w:pPr>
      <w:r w:rsidRPr="00893535">
        <w:rPr>
          <w:rFonts w:eastAsia="Calibri"/>
          <w:sz w:val="22"/>
          <w:szCs w:val="22"/>
          <w:lang w:eastAsia="en-US"/>
        </w:rPr>
        <w:tab/>
      </w:r>
    </w:p>
    <w:p w:rsidR="00893535" w:rsidRPr="00893535" w:rsidRDefault="00893535" w:rsidP="00893535">
      <w:pPr>
        <w:tabs>
          <w:tab w:val="left" w:pos="567"/>
          <w:tab w:val="left" w:pos="1418"/>
        </w:tabs>
        <w:spacing w:after="200" w:line="276" w:lineRule="auto"/>
        <w:contextualSpacing/>
        <w:jc w:val="right"/>
        <w:rPr>
          <w:rFonts w:eastAsia="Calibri"/>
          <w:color w:val="000000"/>
          <w:sz w:val="22"/>
          <w:szCs w:val="22"/>
          <w:lang w:eastAsia="en-US"/>
        </w:rPr>
      </w:pPr>
      <w:r w:rsidRPr="00893535">
        <w:rPr>
          <w:rFonts w:eastAsia="Calibri"/>
          <w:color w:val="000000"/>
          <w:sz w:val="22"/>
          <w:szCs w:val="22"/>
          <w:lang w:eastAsia="en-US"/>
        </w:rPr>
        <w:lastRenderedPageBreak/>
        <w:t>Приложение № 1</w:t>
      </w:r>
    </w:p>
    <w:p w:rsidR="00893535" w:rsidRPr="00893535" w:rsidRDefault="00893535" w:rsidP="00893535">
      <w:pPr>
        <w:tabs>
          <w:tab w:val="left" w:pos="567"/>
          <w:tab w:val="left" w:pos="1418"/>
        </w:tabs>
        <w:spacing w:after="200" w:line="276" w:lineRule="auto"/>
        <w:contextualSpacing/>
        <w:jc w:val="right"/>
        <w:rPr>
          <w:rFonts w:eastAsia="Calibri"/>
          <w:color w:val="000000"/>
          <w:sz w:val="22"/>
          <w:szCs w:val="22"/>
          <w:lang w:eastAsia="en-US"/>
        </w:rPr>
      </w:pPr>
      <w:r w:rsidRPr="00893535">
        <w:rPr>
          <w:rFonts w:eastAsia="Calibri"/>
          <w:color w:val="000000"/>
          <w:sz w:val="22"/>
          <w:szCs w:val="22"/>
          <w:lang w:eastAsia="en-US"/>
        </w:rPr>
        <w:t>к Приложению № 2</w:t>
      </w:r>
      <w:r w:rsidRPr="00893535">
        <w:rPr>
          <w:rFonts w:eastAsia="Calibri"/>
          <w:i/>
          <w:color w:val="000000"/>
          <w:sz w:val="22"/>
          <w:szCs w:val="22"/>
          <w:lang w:eastAsia="en-US"/>
        </w:rPr>
        <w:t xml:space="preserve"> </w:t>
      </w:r>
    </w:p>
    <w:p w:rsidR="00893535" w:rsidRPr="00893535" w:rsidRDefault="00893535" w:rsidP="00893535">
      <w:pPr>
        <w:jc w:val="right"/>
      </w:pPr>
      <w:r w:rsidRPr="00893535">
        <w:rPr>
          <w:rFonts w:eastAsia="Calibri"/>
          <w:color w:val="000000"/>
          <w:lang w:eastAsia="en-US"/>
        </w:rPr>
        <w:t>к договору №  ____________________от_____________________2023 г.</w:t>
      </w:r>
    </w:p>
    <w:p w:rsidR="00893535" w:rsidRPr="00893535" w:rsidRDefault="00893535" w:rsidP="00893535">
      <w:pPr>
        <w:tabs>
          <w:tab w:val="left" w:pos="567"/>
          <w:tab w:val="left" w:pos="1418"/>
        </w:tabs>
        <w:spacing w:after="200" w:line="276" w:lineRule="auto"/>
        <w:contextualSpacing/>
        <w:jc w:val="right"/>
        <w:rPr>
          <w:rFonts w:eastAsia="Calibri"/>
          <w:color w:val="000000"/>
          <w:sz w:val="22"/>
          <w:szCs w:val="22"/>
          <w:lang w:eastAsia="en-US"/>
        </w:rPr>
      </w:pPr>
    </w:p>
    <w:p w:rsidR="00893535" w:rsidRPr="00893535" w:rsidRDefault="00893535" w:rsidP="00893535">
      <w:pPr>
        <w:tabs>
          <w:tab w:val="left" w:pos="567"/>
          <w:tab w:val="left" w:pos="1418"/>
        </w:tabs>
        <w:spacing w:after="200" w:line="276" w:lineRule="auto"/>
        <w:contextualSpacing/>
        <w:jc w:val="right"/>
        <w:rPr>
          <w:rFonts w:eastAsia="Calibri"/>
          <w:b/>
          <w:color w:val="000000"/>
          <w:sz w:val="22"/>
          <w:szCs w:val="22"/>
          <w:lang w:eastAsia="en-US"/>
        </w:rPr>
      </w:pPr>
      <w:r w:rsidRPr="00893535">
        <w:rPr>
          <w:rFonts w:eastAsia="Calibri"/>
          <w:b/>
          <w:color w:val="000000"/>
          <w:sz w:val="22"/>
          <w:szCs w:val="22"/>
          <w:lang w:eastAsia="en-US"/>
        </w:rPr>
        <w:t>Генеральному директору</w:t>
      </w:r>
    </w:p>
    <w:p w:rsidR="00893535" w:rsidRPr="00893535" w:rsidRDefault="00893535" w:rsidP="00893535">
      <w:pPr>
        <w:tabs>
          <w:tab w:val="left" w:pos="567"/>
          <w:tab w:val="left" w:pos="1418"/>
        </w:tabs>
        <w:spacing w:after="200" w:line="276" w:lineRule="auto"/>
        <w:contextualSpacing/>
        <w:jc w:val="right"/>
        <w:rPr>
          <w:rFonts w:eastAsia="Calibri"/>
          <w:b/>
          <w:color w:val="000000"/>
          <w:sz w:val="22"/>
          <w:szCs w:val="22"/>
          <w:lang w:eastAsia="en-US"/>
        </w:rPr>
      </w:pPr>
      <w:r w:rsidRPr="00893535">
        <w:rPr>
          <w:rFonts w:eastAsia="Calibri"/>
          <w:b/>
          <w:color w:val="000000"/>
          <w:sz w:val="22"/>
          <w:szCs w:val="22"/>
          <w:lang w:eastAsia="en-US"/>
        </w:rPr>
        <w:t>(</w:t>
      </w:r>
      <w:r w:rsidRPr="00893535">
        <w:rPr>
          <w:rFonts w:eastAsia="Calibri"/>
          <w:b/>
          <w:i/>
          <w:color w:val="000000"/>
          <w:sz w:val="22"/>
          <w:szCs w:val="22"/>
          <w:lang w:eastAsia="en-US"/>
        </w:rPr>
        <w:t>Контрагент)</w:t>
      </w:r>
    </w:p>
    <w:p w:rsidR="00893535" w:rsidRPr="00893535" w:rsidRDefault="00893535" w:rsidP="00893535">
      <w:pPr>
        <w:tabs>
          <w:tab w:val="left" w:pos="567"/>
          <w:tab w:val="left" w:pos="1418"/>
        </w:tabs>
        <w:spacing w:after="200" w:line="276" w:lineRule="auto"/>
        <w:contextualSpacing/>
        <w:jc w:val="right"/>
        <w:rPr>
          <w:rFonts w:eastAsia="Calibri"/>
          <w:b/>
          <w:color w:val="000000"/>
          <w:sz w:val="22"/>
          <w:szCs w:val="22"/>
          <w:lang w:eastAsia="en-US"/>
        </w:rPr>
      </w:pPr>
      <w:r w:rsidRPr="00893535">
        <w:rPr>
          <w:rFonts w:eastAsia="Calibri"/>
          <w:b/>
          <w:color w:val="000000"/>
          <w:sz w:val="22"/>
          <w:szCs w:val="22"/>
          <w:lang w:eastAsia="en-US"/>
        </w:rPr>
        <w:t>(</w:t>
      </w:r>
      <w:r w:rsidRPr="00893535">
        <w:rPr>
          <w:rFonts w:eastAsia="Calibri"/>
          <w:b/>
          <w:i/>
          <w:color w:val="000000"/>
          <w:sz w:val="22"/>
          <w:szCs w:val="22"/>
          <w:lang w:eastAsia="en-US"/>
        </w:rPr>
        <w:t>ФИО</w:t>
      </w:r>
      <w:r w:rsidRPr="00893535">
        <w:rPr>
          <w:rFonts w:eastAsia="Calibri"/>
          <w:b/>
          <w:color w:val="000000"/>
          <w:sz w:val="22"/>
          <w:szCs w:val="22"/>
          <w:lang w:eastAsia="en-US"/>
        </w:rPr>
        <w:t>)</w:t>
      </w:r>
    </w:p>
    <w:p w:rsidR="00893535" w:rsidRPr="00893535" w:rsidRDefault="00893535" w:rsidP="00893535">
      <w:pPr>
        <w:tabs>
          <w:tab w:val="left" w:pos="567"/>
          <w:tab w:val="left" w:pos="1418"/>
        </w:tabs>
        <w:ind w:firstLine="709"/>
        <w:contextualSpacing/>
        <w:jc w:val="center"/>
        <w:rPr>
          <w:rFonts w:eastAsia="Calibri"/>
          <w:color w:val="000000"/>
          <w:sz w:val="22"/>
          <w:szCs w:val="22"/>
          <w:lang w:eastAsia="en-US"/>
        </w:rPr>
      </w:pPr>
    </w:p>
    <w:p w:rsidR="00893535" w:rsidRPr="00893535" w:rsidRDefault="00893535" w:rsidP="00893535">
      <w:pPr>
        <w:tabs>
          <w:tab w:val="left" w:pos="567"/>
          <w:tab w:val="left" w:pos="1418"/>
        </w:tabs>
        <w:ind w:firstLine="709"/>
        <w:contextualSpacing/>
        <w:jc w:val="center"/>
        <w:rPr>
          <w:rFonts w:eastAsia="Calibri"/>
          <w:color w:val="000000"/>
          <w:sz w:val="22"/>
          <w:szCs w:val="22"/>
          <w:lang w:eastAsia="en-US"/>
        </w:rPr>
      </w:pPr>
    </w:p>
    <w:p w:rsidR="00893535" w:rsidRPr="00893535" w:rsidRDefault="00893535" w:rsidP="00893535">
      <w:pPr>
        <w:tabs>
          <w:tab w:val="left" w:pos="567"/>
          <w:tab w:val="left" w:pos="1418"/>
        </w:tabs>
        <w:ind w:firstLine="709"/>
        <w:contextualSpacing/>
        <w:jc w:val="center"/>
        <w:rPr>
          <w:rFonts w:eastAsia="Calibri"/>
          <w:color w:val="000000"/>
          <w:sz w:val="22"/>
          <w:szCs w:val="22"/>
          <w:lang w:eastAsia="en-US"/>
        </w:rPr>
      </w:pPr>
      <w:r w:rsidRPr="00893535">
        <w:rPr>
          <w:rFonts w:eastAsia="Calibri"/>
          <w:color w:val="000000"/>
          <w:sz w:val="22"/>
          <w:szCs w:val="22"/>
          <w:lang w:eastAsia="en-US"/>
        </w:rPr>
        <w:t xml:space="preserve">Уведомление </w:t>
      </w:r>
    </w:p>
    <w:p w:rsidR="00893535" w:rsidRPr="00893535" w:rsidRDefault="00893535" w:rsidP="00893535">
      <w:pPr>
        <w:tabs>
          <w:tab w:val="left" w:pos="567"/>
          <w:tab w:val="left" w:pos="1418"/>
        </w:tabs>
        <w:ind w:firstLine="709"/>
        <w:contextualSpacing/>
        <w:jc w:val="center"/>
        <w:rPr>
          <w:rFonts w:eastAsia="Calibri"/>
          <w:color w:val="000000"/>
          <w:sz w:val="22"/>
          <w:szCs w:val="22"/>
          <w:lang w:eastAsia="en-US"/>
        </w:rPr>
      </w:pPr>
      <w:r w:rsidRPr="00893535">
        <w:rPr>
          <w:rFonts w:eastAsia="Calibri"/>
          <w:color w:val="000000"/>
          <w:sz w:val="22"/>
          <w:szCs w:val="22"/>
          <w:lang w:eastAsia="en-US"/>
        </w:rPr>
        <w:t>О наличии признаков Несформированного источника вычета НДС</w:t>
      </w:r>
    </w:p>
    <w:p w:rsidR="00893535" w:rsidRPr="00893535" w:rsidRDefault="00893535" w:rsidP="00893535">
      <w:pPr>
        <w:tabs>
          <w:tab w:val="left" w:pos="567"/>
          <w:tab w:val="left" w:pos="1418"/>
        </w:tabs>
        <w:ind w:firstLine="709"/>
        <w:contextualSpacing/>
        <w:jc w:val="both"/>
        <w:rPr>
          <w:rFonts w:eastAsia="Calibri"/>
          <w:color w:val="000000"/>
          <w:sz w:val="22"/>
          <w:szCs w:val="22"/>
          <w:lang w:eastAsia="en-US"/>
        </w:rPr>
      </w:pPr>
    </w:p>
    <w:p w:rsidR="00893535" w:rsidRPr="00893535" w:rsidRDefault="00893535" w:rsidP="00893535">
      <w:pPr>
        <w:tabs>
          <w:tab w:val="left" w:pos="567"/>
          <w:tab w:val="left" w:pos="1418"/>
        </w:tabs>
        <w:ind w:firstLine="709"/>
        <w:contextualSpacing/>
        <w:jc w:val="both"/>
        <w:rPr>
          <w:rFonts w:eastAsia="Calibri"/>
          <w:color w:val="000000"/>
          <w:sz w:val="22"/>
          <w:szCs w:val="22"/>
          <w:lang w:eastAsia="en-US"/>
        </w:rPr>
      </w:pPr>
      <w:r w:rsidRPr="00893535">
        <w:rPr>
          <w:rFonts w:eastAsia="Calibri"/>
          <w:i/>
          <w:color w:val="000000"/>
          <w:sz w:val="22"/>
          <w:szCs w:val="22"/>
          <w:lang w:eastAsia="en-US"/>
        </w:rPr>
        <w:t>(Общество)</w:t>
      </w:r>
      <w:r w:rsidRPr="00893535">
        <w:rPr>
          <w:rFonts w:eastAsia="Calibri"/>
          <w:color w:val="000000"/>
          <w:sz w:val="22"/>
          <w:szCs w:val="22"/>
          <w:lang w:eastAsia="en-US"/>
        </w:rPr>
        <w:t xml:space="preserve"> (далее Общество) уведомляет, что согласно письму </w:t>
      </w:r>
      <w:r w:rsidRPr="00893535">
        <w:rPr>
          <w:rFonts w:eastAsia="Calibri"/>
          <w:i/>
          <w:color w:val="000000"/>
          <w:sz w:val="22"/>
          <w:szCs w:val="22"/>
          <w:lang w:eastAsia="en-US"/>
        </w:rPr>
        <w:t>(Наименование налогового органа)</w:t>
      </w:r>
      <w:r w:rsidRPr="00893535">
        <w:rPr>
          <w:rFonts w:eastAsia="Calibri"/>
          <w:color w:val="000000"/>
          <w:sz w:val="22"/>
          <w:szCs w:val="22"/>
          <w:lang w:eastAsia="en-US"/>
        </w:rPr>
        <w:t xml:space="preserve"> от </w:t>
      </w:r>
      <w:r w:rsidRPr="00893535">
        <w:rPr>
          <w:rFonts w:eastAsia="Calibri"/>
          <w:i/>
          <w:color w:val="000000"/>
          <w:sz w:val="22"/>
          <w:szCs w:val="22"/>
          <w:lang w:eastAsia="en-US"/>
        </w:rPr>
        <w:t>(дата и номер)</w:t>
      </w:r>
      <w:r w:rsidRPr="00893535">
        <w:rPr>
          <w:rFonts w:eastAsia="Calibri"/>
          <w:color w:val="000000"/>
          <w:sz w:val="22"/>
          <w:szCs w:val="22"/>
          <w:lang w:eastAsia="en-US"/>
        </w:rPr>
        <w:t xml:space="preserve"> (Приложение), в отношении предоставленной Обществом налоговой декларации по НДС за </w:t>
      </w:r>
      <w:r w:rsidRPr="00893535">
        <w:rPr>
          <w:rFonts w:eastAsia="Calibri"/>
          <w:i/>
          <w:color w:val="000000"/>
          <w:sz w:val="22"/>
          <w:szCs w:val="22"/>
          <w:lang w:eastAsia="en-US"/>
        </w:rPr>
        <w:t>(номер квартала)</w:t>
      </w:r>
      <w:r w:rsidRPr="00893535">
        <w:rPr>
          <w:rFonts w:eastAsia="Calibri"/>
          <w:color w:val="000000"/>
          <w:sz w:val="22"/>
          <w:szCs w:val="22"/>
          <w:lang w:eastAsia="en-US"/>
        </w:rPr>
        <w:t xml:space="preserve"> квартал </w:t>
      </w:r>
      <w:r w:rsidRPr="00893535">
        <w:rPr>
          <w:rFonts w:eastAsia="Calibri"/>
          <w:i/>
          <w:color w:val="000000"/>
          <w:sz w:val="22"/>
          <w:szCs w:val="22"/>
          <w:lang w:eastAsia="en-US"/>
        </w:rPr>
        <w:t>(год)</w:t>
      </w:r>
      <w:r w:rsidRPr="00893535">
        <w:rPr>
          <w:rFonts w:eastAsia="Calibri"/>
          <w:color w:val="000000"/>
          <w:sz w:val="22"/>
          <w:szCs w:val="22"/>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893535" w:rsidRPr="00893535" w:rsidRDefault="00893535" w:rsidP="00893535">
      <w:pPr>
        <w:tabs>
          <w:tab w:val="left" w:pos="567"/>
          <w:tab w:val="left" w:pos="1418"/>
        </w:tabs>
        <w:ind w:firstLine="709"/>
        <w:contextualSpacing/>
        <w:jc w:val="both"/>
        <w:rPr>
          <w:rFonts w:eastAsia="Calibri"/>
          <w:color w:val="000000"/>
          <w:sz w:val="22"/>
          <w:szCs w:val="22"/>
          <w:lang w:eastAsia="en-US"/>
        </w:rPr>
      </w:pPr>
      <w:r w:rsidRPr="00893535">
        <w:rPr>
          <w:rFonts w:eastAsia="Calibri"/>
          <w:color w:val="000000"/>
          <w:sz w:val="22"/>
          <w:szCs w:val="22"/>
          <w:lang w:eastAsia="en-US"/>
        </w:rPr>
        <w:t>В соответствии с п. 2.2. «Особых условий» к договору (</w:t>
      </w:r>
      <w:r w:rsidRPr="00893535">
        <w:rPr>
          <w:rFonts w:eastAsia="Calibri"/>
          <w:i/>
          <w:color w:val="000000"/>
          <w:sz w:val="22"/>
          <w:szCs w:val="22"/>
          <w:lang w:eastAsia="en-US"/>
        </w:rPr>
        <w:t>дата и номер</w:t>
      </w:r>
      <w:r w:rsidRPr="00893535">
        <w:rPr>
          <w:rFonts w:eastAsia="Calibri"/>
          <w:color w:val="000000"/>
          <w:sz w:val="22"/>
          <w:szCs w:val="22"/>
          <w:lang w:eastAsia="en-US"/>
        </w:rPr>
        <w:t>), сообщаем о необходимости обеспечить урегулирование ситуации Несформированного источника вычета НДС в срок до (</w:t>
      </w:r>
      <w:r w:rsidRPr="00893535">
        <w:rPr>
          <w:rFonts w:eastAsia="Calibri"/>
          <w:i/>
          <w:color w:val="000000"/>
          <w:sz w:val="22"/>
          <w:szCs w:val="22"/>
          <w:lang w:eastAsia="en-US"/>
        </w:rPr>
        <w:t>дата</w:t>
      </w:r>
      <w:r w:rsidRPr="00893535">
        <w:rPr>
          <w:rFonts w:eastAsia="Calibri"/>
          <w:color w:val="000000"/>
          <w:sz w:val="22"/>
          <w:szCs w:val="22"/>
          <w:lang w:eastAsia="en-US"/>
        </w:rPr>
        <w:t>).</w:t>
      </w:r>
      <w:r w:rsidRPr="00893535">
        <w:rPr>
          <w:rFonts w:eastAsia="Calibri"/>
          <w:i/>
          <w:color w:val="000000"/>
          <w:sz w:val="22"/>
          <w:szCs w:val="22"/>
          <w:lang w:eastAsia="en-US"/>
        </w:rPr>
        <w:t xml:space="preserve"> </w:t>
      </w:r>
    </w:p>
    <w:p w:rsidR="00893535" w:rsidRPr="00893535" w:rsidRDefault="00893535" w:rsidP="00893535">
      <w:pPr>
        <w:tabs>
          <w:tab w:val="left" w:pos="567"/>
          <w:tab w:val="left" w:pos="1418"/>
        </w:tabs>
        <w:ind w:firstLine="709"/>
        <w:contextualSpacing/>
        <w:jc w:val="both"/>
        <w:rPr>
          <w:rFonts w:eastAsia="Calibri"/>
          <w:color w:val="000000"/>
          <w:sz w:val="22"/>
          <w:szCs w:val="22"/>
          <w:lang w:eastAsia="en-US"/>
        </w:rPr>
      </w:pPr>
    </w:p>
    <w:p w:rsidR="00893535" w:rsidRPr="00893535" w:rsidRDefault="00893535" w:rsidP="00893535">
      <w:pPr>
        <w:tabs>
          <w:tab w:val="left" w:pos="567"/>
          <w:tab w:val="left" w:pos="1418"/>
        </w:tabs>
        <w:ind w:firstLine="709"/>
        <w:contextualSpacing/>
        <w:jc w:val="both"/>
        <w:rPr>
          <w:rFonts w:eastAsia="Calibri"/>
          <w:color w:val="000000"/>
          <w:sz w:val="22"/>
          <w:szCs w:val="22"/>
          <w:lang w:eastAsia="en-US"/>
        </w:rPr>
      </w:pPr>
    </w:p>
    <w:tbl>
      <w:tblPr>
        <w:tblW w:w="9356" w:type="dxa"/>
        <w:tblLook w:val="01E0" w:firstRow="1" w:lastRow="1" w:firstColumn="1" w:lastColumn="1" w:noHBand="0" w:noVBand="0"/>
      </w:tblPr>
      <w:tblGrid>
        <w:gridCol w:w="1704"/>
        <w:gridCol w:w="7652"/>
      </w:tblGrid>
      <w:tr w:rsidR="00893535" w:rsidRPr="00893535" w:rsidTr="00C95984">
        <w:trPr>
          <w:trHeight w:val="424"/>
        </w:trPr>
        <w:tc>
          <w:tcPr>
            <w:tcW w:w="1704" w:type="dxa"/>
            <w:hideMark/>
          </w:tcPr>
          <w:p w:rsidR="00893535" w:rsidRPr="00893535" w:rsidRDefault="00893535" w:rsidP="00893535">
            <w:pPr>
              <w:tabs>
                <w:tab w:val="left" w:pos="567"/>
                <w:tab w:val="left" w:pos="1418"/>
                <w:tab w:val="center" w:pos="4677"/>
                <w:tab w:val="left" w:pos="7935"/>
                <w:tab w:val="right" w:pos="9355"/>
              </w:tabs>
              <w:spacing w:line="256" w:lineRule="auto"/>
              <w:jc w:val="both"/>
              <w:rPr>
                <w:rFonts w:eastAsia="Calibri"/>
                <w:color w:val="000000"/>
                <w:sz w:val="22"/>
                <w:szCs w:val="22"/>
                <w:lang w:eastAsia="en-US"/>
              </w:rPr>
            </w:pPr>
            <w:r w:rsidRPr="00893535">
              <w:rPr>
                <w:rFonts w:eastAsia="Calibri"/>
                <w:color w:val="000000"/>
                <w:sz w:val="22"/>
                <w:szCs w:val="22"/>
                <w:lang w:eastAsia="en-US"/>
              </w:rPr>
              <w:t>Приложение:</w:t>
            </w:r>
          </w:p>
        </w:tc>
        <w:tc>
          <w:tcPr>
            <w:tcW w:w="7652" w:type="dxa"/>
            <w:hideMark/>
          </w:tcPr>
          <w:p w:rsidR="00893535" w:rsidRPr="00893535" w:rsidRDefault="00893535" w:rsidP="00893535">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sz w:val="22"/>
                <w:szCs w:val="22"/>
                <w:lang w:eastAsia="en-US"/>
              </w:rPr>
            </w:pPr>
            <w:r w:rsidRPr="00893535">
              <w:rPr>
                <w:rFonts w:eastAsia="Calibri"/>
                <w:color w:val="000000"/>
                <w:sz w:val="22"/>
                <w:szCs w:val="22"/>
                <w:lang w:eastAsia="en-US"/>
              </w:rPr>
              <w:t>Копия Информационного письма (</w:t>
            </w:r>
            <w:r w:rsidRPr="00893535">
              <w:rPr>
                <w:rFonts w:eastAsia="Calibri"/>
                <w:i/>
                <w:color w:val="000000"/>
                <w:sz w:val="22"/>
                <w:szCs w:val="22"/>
                <w:lang w:eastAsia="en-US"/>
              </w:rPr>
              <w:t>Наименование налогового органа)</w:t>
            </w:r>
            <w:r w:rsidRPr="00893535">
              <w:rPr>
                <w:rFonts w:eastAsia="Calibri"/>
                <w:color w:val="000000"/>
                <w:sz w:val="22"/>
                <w:szCs w:val="22"/>
                <w:lang w:eastAsia="en-US"/>
              </w:rPr>
              <w:t xml:space="preserve"> </w:t>
            </w:r>
            <w:r w:rsidRPr="00893535">
              <w:rPr>
                <w:rFonts w:eastAsia="Calibri"/>
                <w:color w:val="000000"/>
                <w:sz w:val="22"/>
                <w:szCs w:val="22"/>
                <w:lang w:eastAsia="en-US"/>
              </w:rPr>
              <w:br/>
              <w:t>«О наличии признаков Несформированного источника для принятия к вычету сумм НДС» от (</w:t>
            </w:r>
            <w:r w:rsidRPr="00893535">
              <w:rPr>
                <w:rFonts w:eastAsia="Calibri"/>
                <w:i/>
                <w:color w:val="000000"/>
                <w:sz w:val="22"/>
                <w:szCs w:val="22"/>
                <w:lang w:eastAsia="en-US"/>
              </w:rPr>
              <w:t>дата и номер)</w:t>
            </w:r>
            <w:r w:rsidRPr="00893535">
              <w:rPr>
                <w:rFonts w:eastAsia="Calibri"/>
                <w:color w:val="000000"/>
                <w:sz w:val="22"/>
                <w:szCs w:val="22"/>
                <w:lang w:eastAsia="en-US"/>
              </w:rPr>
              <w:t xml:space="preserve"> на _ л., в 1 экз.</w:t>
            </w:r>
          </w:p>
        </w:tc>
      </w:tr>
    </w:tbl>
    <w:p w:rsidR="00893535" w:rsidRPr="00893535" w:rsidRDefault="00893535" w:rsidP="00893535">
      <w:pPr>
        <w:tabs>
          <w:tab w:val="left" w:pos="567"/>
          <w:tab w:val="left" w:pos="1418"/>
        </w:tabs>
        <w:contextualSpacing/>
        <w:jc w:val="both"/>
        <w:rPr>
          <w:rFonts w:eastAsia="Calibri"/>
          <w:color w:val="000000"/>
          <w:sz w:val="22"/>
          <w:szCs w:val="22"/>
          <w:lang w:eastAsia="en-US"/>
        </w:rPr>
      </w:pPr>
    </w:p>
    <w:p w:rsidR="00893535" w:rsidRPr="00893535" w:rsidRDefault="00893535" w:rsidP="00893535">
      <w:pPr>
        <w:spacing w:after="160" w:line="256" w:lineRule="auto"/>
        <w:rPr>
          <w:rFonts w:eastAsia="Calibri"/>
          <w:color w:val="000000"/>
          <w:sz w:val="22"/>
          <w:szCs w:val="22"/>
          <w:lang w:eastAsia="en-US"/>
        </w:rPr>
      </w:pPr>
    </w:p>
    <w:tbl>
      <w:tblPr>
        <w:tblW w:w="0" w:type="auto"/>
        <w:tblInd w:w="-5" w:type="dxa"/>
        <w:tblLook w:val="04A0" w:firstRow="1" w:lastRow="0" w:firstColumn="1" w:lastColumn="0" w:noHBand="0" w:noVBand="1"/>
      </w:tblPr>
      <w:tblGrid>
        <w:gridCol w:w="4958"/>
        <w:gridCol w:w="178"/>
        <w:gridCol w:w="4786"/>
        <w:gridCol w:w="242"/>
      </w:tblGrid>
      <w:tr w:rsidR="00893535" w:rsidRPr="00893535" w:rsidTr="00C95984">
        <w:trPr>
          <w:gridAfter w:val="1"/>
          <w:wAfter w:w="242" w:type="dxa"/>
        </w:trPr>
        <w:tc>
          <w:tcPr>
            <w:tcW w:w="4958"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c>
          <w:tcPr>
            <w:tcW w:w="4964" w:type="dxa"/>
            <w:gridSpan w:val="2"/>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r>
      <w:tr w:rsidR="00893535" w:rsidRPr="00893535" w:rsidTr="00C95984">
        <w:trPr>
          <w:trHeight w:val="1186"/>
        </w:trPr>
        <w:tc>
          <w:tcPr>
            <w:tcW w:w="5136" w:type="dxa"/>
            <w:gridSpan w:val="2"/>
            <w:shd w:val="clear" w:color="auto" w:fill="auto"/>
          </w:tcPr>
          <w:p w:rsidR="00893535" w:rsidRPr="00893535" w:rsidRDefault="00893535" w:rsidP="00893535">
            <w:pPr>
              <w:tabs>
                <w:tab w:val="left" w:pos="870"/>
              </w:tabs>
              <w:rPr>
                <w:b/>
              </w:rPr>
            </w:pPr>
            <w:r w:rsidRPr="00893535">
              <w:rPr>
                <w:b/>
              </w:rPr>
              <w:t>Заказчик</w:t>
            </w:r>
          </w:p>
          <w:p w:rsidR="00893535" w:rsidRDefault="00893535" w:rsidP="00881C1F">
            <w:pPr>
              <w:tabs>
                <w:tab w:val="left" w:pos="870"/>
              </w:tabs>
            </w:pPr>
            <w:r w:rsidRPr="00893535">
              <w:t xml:space="preserve">___________________ </w:t>
            </w:r>
          </w:p>
          <w:p w:rsidR="00881C1F" w:rsidRPr="00893535" w:rsidRDefault="00881C1F" w:rsidP="00881C1F">
            <w:pPr>
              <w:tabs>
                <w:tab w:val="left" w:pos="870"/>
              </w:tabs>
            </w:pPr>
            <w:r>
              <w:t>___________________</w:t>
            </w:r>
          </w:p>
        </w:tc>
        <w:tc>
          <w:tcPr>
            <w:tcW w:w="5023" w:type="dxa"/>
            <w:gridSpan w:val="2"/>
            <w:shd w:val="clear" w:color="auto" w:fill="auto"/>
          </w:tcPr>
          <w:p w:rsidR="00893535" w:rsidRPr="00893535" w:rsidRDefault="00893535" w:rsidP="00893535">
            <w:pPr>
              <w:tabs>
                <w:tab w:val="left" w:pos="870"/>
              </w:tabs>
              <w:rPr>
                <w:b/>
              </w:rPr>
            </w:pPr>
            <w:r w:rsidRPr="00893535">
              <w:rPr>
                <w:b/>
              </w:rPr>
              <w:t>Подрядчик</w:t>
            </w:r>
          </w:p>
          <w:p w:rsidR="00893535" w:rsidRPr="00893535" w:rsidRDefault="00881C1F" w:rsidP="00893535">
            <w:pPr>
              <w:tabs>
                <w:tab w:val="left" w:pos="870"/>
              </w:tabs>
            </w:pPr>
            <w:r>
              <w:t>________________</w:t>
            </w:r>
          </w:p>
          <w:p w:rsidR="00893535" w:rsidRPr="00893535" w:rsidRDefault="00893535" w:rsidP="00881C1F">
            <w:pPr>
              <w:tabs>
                <w:tab w:val="left" w:pos="870"/>
              </w:tabs>
            </w:pPr>
            <w:r w:rsidRPr="00893535">
              <w:t xml:space="preserve">_________________ </w:t>
            </w:r>
          </w:p>
        </w:tc>
      </w:tr>
      <w:tr w:rsidR="00893535" w:rsidRPr="00893535" w:rsidTr="00C95984">
        <w:trPr>
          <w:gridAfter w:val="1"/>
          <w:wAfter w:w="242" w:type="dxa"/>
        </w:trPr>
        <w:tc>
          <w:tcPr>
            <w:tcW w:w="4958"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c>
          <w:tcPr>
            <w:tcW w:w="4964" w:type="dxa"/>
            <w:gridSpan w:val="2"/>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r>
    </w:tbl>
    <w:p w:rsidR="00893535" w:rsidRPr="00893535" w:rsidRDefault="00893535" w:rsidP="00893535">
      <w:pPr>
        <w:spacing w:after="160" w:line="256" w:lineRule="auto"/>
        <w:ind w:firstLine="708"/>
        <w:rPr>
          <w:sz w:val="22"/>
          <w:szCs w:val="22"/>
          <w:lang w:eastAsia="en-US"/>
        </w:rPr>
      </w:pPr>
    </w:p>
    <w:p w:rsidR="00893535" w:rsidRPr="00893535" w:rsidRDefault="00893535" w:rsidP="00893535">
      <w:pPr>
        <w:jc w:val="right"/>
        <w:rPr>
          <w:rFonts w:eastAsia="Calibri"/>
          <w:color w:val="000000"/>
          <w:sz w:val="22"/>
          <w:szCs w:val="22"/>
          <w:lang w:eastAsia="en-US"/>
        </w:rPr>
      </w:pPr>
      <w:r w:rsidRPr="00893535">
        <w:rPr>
          <w:sz w:val="22"/>
          <w:szCs w:val="22"/>
          <w:lang w:eastAsia="en-US"/>
        </w:rPr>
        <w:br w:type="page"/>
      </w:r>
      <w:r w:rsidRPr="00893535">
        <w:rPr>
          <w:rFonts w:eastAsia="Calibri"/>
          <w:color w:val="000000"/>
          <w:sz w:val="22"/>
          <w:szCs w:val="22"/>
          <w:lang w:eastAsia="en-US"/>
        </w:rPr>
        <w:lastRenderedPageBreak/>
        <w:t>Приложение № 2</w:t>
      </w:r>
    </w:p>
    <w:p w:rsidR="00893535" w:rsidRPr="00893535" w:rsidRDefault="00893535" w:rsidP="00893535">
      <w:pPr>
        <w:tabs>
          <w:tab w:val="left" w:pos="567"/>
          <w:tab w:val="left" w:pos="1418"/>
        </w:tabs>
        <w:contextualSpacing/>
        <w:jc w:val="right"/>
        <w:rPr>
          <w:rFonts w:eastAsia="Calibri"/>
          <w:color w:val="000000"/>
          <w:sz w:val="22"/>
          <w:szCs w:val="22"/>
          <w:lang w:eastAsia="en-US"/>
        </w:rPr>
      </w:pPr>
      <w:r w:rsidRPr="00893535">
        <w:rPr>
          <w:rFonts w:eastAsia="Calibri"/>
          <w:color w:val="000000"/>
          <w:sz w:val="22"/>
          <w:szCs w:val="22"/>
          <w:lang w:eastAsia="en-US"/>
        </w:rPr>
        <w:t>к Приложению № 2</w:t>
      </w:r>
      <w:r w:rsidRPr="00893535">
        <w:rPr>
          <w:rFonts w:eastAsia="Calibri"/>
          <w:i/>
          <w:color w:val="000000"/>
          <w:sz w:val="22"/>
          <w:szCs w:val="22"/>
          <w:lang w:eastAsia="en-US"/>
        </w:rPr>
        <w:t xml:space="preserve"> </w:t>
      </w:r>
    </w:p>
    <w:p w:rsidR="00893535" w:rsidRPr="00893535" w:rsidRDefault="00893535" w:rsidP="00893535">
      <w:pPr>
        <w:jc w:val="right"/>
        <w:rPr>
          <w:sz w:val="22"/>
          <w:szCs w:val="22"/>
        </w:rPr>
      </w:pPr>
      <w:r w:rsidRPr="00893535">
        <w:rPr>
          <w:rFonts w:eastAsia="Calibri"/>
          <w:color w:val="000000"/>
          <w:sz w:val="22"/>
          <w:szCs w:val="22"/>
          <w:lang w:eastAsia="en-US"/>
        </w:rPr>
        <w:t xml:space="preserve">к договору </w:t>
      </w:r>
      <w:r w:rsidRPr="00893535">
        <w:rPr>
          <w:sz w:val="22"/>
          <w:szCs w:val="22"/>
        </w:rPr>
        <w:t>№ _________________________от ___________________2023 г.</w:t>
      </w:r>
    </w:p>
    <w:p w:rsidR="00893535" w:rsidRPr="00893535" w:rsidRDefault="00893535" w:rsidP="00893535">
      <w:pPr>
        <w:tabs>
          <w:tab w:val="left" w:pos="567"/>
          <w:tab w:val="left" w:pos="1418"/>
        </w:tabs>
        <w:spacing w:after="200" w:line="276" w:lineRule="auto"/>
        <w:contextualSpacing/>
        <w:jc w:val="right"/>
        <w:rPr>
          <w:rFonts w:eastAsia="Calibri"/>
          <w:color w:val="000000"/>
          <w:sz w:val="22"/>
          <w:szCs w:val="22"/>
          <w:lang w:eastAsia="en-US"/>
        </w:rPr>
      </w:pPr>
    </w:p>
    <w:p w:rsidR="00893535" w:rsidRPr="00893535" w:rsidRDefault="00893535" w:rsidP="00893535">
      <w:pPr>
        <w:tabs>
          <w:tab w:val="left" w:pos="567"/>
          <w:tab w:val="left" w:pos="1418"/>
        </w:tabs>
        <w:contextualSpacing/>
        <w:jc w:val="center"/>
        <w:rPr>
          <w:rFonts w:eastAsia="Calibri"/>
          <w:b/>
          <w:color w:val="000000"/>
          <w:sz w:val="22"/>
          <w:szCs w:val="22"/>
          <w:lang w:eastAsia="en-US"/>
        </w:rPr>
      </w:pPr>
      <w:r w:rsidRPr="00893535">
        <w:rPr>
          <w:rFonts w:eastAsia="Calibri"/>
          <w:b/>
          <w:color w:val="000000"/>
          <w:sz w:val="22"/>
          <w:szCs w:val="22"/>
          <w:lang w:eastAsia="en-US"/>
        </w:rPr>
        <w:t xml:space="preserve">Документы </w:t>
      </w:r>
      <w:r w:rsidRPr="00893535">
        <w:rPr>
          <w:rFonts w:eastAsia="Calibri"/>
          <w:b/>
          <w:i/>
          <w:color w:val="000000"/>
          <w:sz w:val="22"/>
          <w:szCs w:val="22"/>
          <w:lang w:eastAsia="en-US"/>
        </w:rPr>
        <w:t>(Контрагента)</w:t>
      </w:r>
      <w:r w:rsidRPr="00893535">
        <w:rPr>
          <w:rFonts w:eastAsia="Calibri"/>
          <w:b/>
          <w:color w:val="000000"/>
          <w:sz w:val="22"/>
          <w:szCs w:val="22"/>
          <w:lang w:eastAsia="en-US"/>
        </w:rPr>
        <w:t xml:space="preserve">, </w:t>
      </w:r>
      <w:r w:rsidRPr="00893535">
        <w:rPr>
          <w:rFonts w:eastAsia="Calibri"/>
          <w:b/>
          <w:color w:val="000000"/>
          <w:sz w:val="22"/>
          <w:szCs w:val="22"/>
          <w:lang w:eastAsia="en-US"/>
        </w:rPr>
        <w:br/>
        <w:t>подлежащие представлению (</w:t>
      </w:r>
      <w:r w:rsidRPr="00893535">
        <w:rPr>
          <w:rFonts w:eastAsia="Calibri"/>
          <w:b/>
          <w:i/>
          <w:color w:val="000000"/>
          <w:sz w:val="22"/>
          <w:szCs w:val="22"/>
          <w:lang w:eastAsia="en-US"/>
        </w:rPr>
        <w:t>Обществу)</w:t>
      </w:r>
    </w:p>
    <w:p w:rsidR="00893535" w:rsidRPr="00893535" w:rsidRDefault="00893535" w:rsidP="00893535">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893535" w:rsidRPr="00893535" w:rsidTr="00C95984">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893535" w:rsidRPr="00893535" w:rsidRDefault="00893535" w:rsidP="00893535">
            <w:pPr>
              <w:spacing w:line="276" w:lineRule="auto"/>
              <w:jc w:val="center"/>
              <w:rPr>
                <w:rFonts w:eastAsia="Calibri"/>
                <w:b/>
                <w:bCs/>
                <w:sz w:val="22"/>
                <w:szCs w:val="22"/>
                <w:lang w:eastAsia="en-US"/>
              </w:rPr>
            </w:pPr>
            <w:r w:rsidRPr="00893535">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893535" w:rsidRPr="00893535" w:rsidRDefault="00893535" w:rsidP="00893535">
            <w:pPr>
              <w:spacing w:line="276" w:lineRule="auto"/>
              <w:jc w:val="center"/>
              <w:rPr>
                <w:rFonts w:eastAsia="Calibri"/>
                <w:b/>
                <w:bCs/>
                <w:sz w:val="22"/>
                <w:szCs w:val="22"/>
                <w:lang w:eastAsia="en-US"/>
              </w:rPr>
            </w:pPr>
            <w:r w:rsidRPr="00893535">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893535" w:rsidRPr="00893535" w:rsidRDefault="00893535" w:rsidP="00893535">
            <w:pPr>
              <w:spacing w:line="276" w:lineRule="auto"/>
              <w:jc w:val="center"/>
              <w:rPr>
                <w:rFonts w:eastAsia="Calibri"/>
                <w:b/>
                <w:bCs/>
                <w:sz w:val="22"/>
                <w:szCs w:val="22"/>
                <w:lang w:eastAsia="en-US"/>
              </w:rPr>
            </w:pPr>
            <w:r w:rsidRPr="00893535">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893535" w:rsidRPr="00893535" w:rsidRDefault="00893535" w:rsidP="00893535">
            <w:pPr>
              <w:spacing w:line="276" w:lineRule="auto"/>
              <w:jc w:val="center"/>
              <w:rPr>
                <w:rFonts w:eastAsia="Calibri"/>
                <w:b/>
                <w:bCs/>
                <w:sz w:val="22"/>
                <w:szCs w:val="22"/>
                <w:lang w:eastAsia="en-US"/>
              </w:rPr>
            </w:pPr>
            <w:r w:rsidRPr="00893535">
              <w:rPr>
                <w:rFonts w:eastAsia="Calibri"/>
                <w:b/>
                <w:bCs/>
                <w:sz w:val="22"/>
                <w:szCs w:val="22"/>
                <w:lang w:eastAsia="en-US"/>
              </w:rPr>
              <w:t>Периодичность / сроки представления</w:t>
            </w:r>
          </w:p>
        </w:tc>
      </w:tr>
      <w:tr w:rsidR="00893535" w:rsidRPr="00893535" w:rsidTr="00C95984">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b/>
                <w:sz w:val="22"/>
                <w:szCs w:val="22"/>
                <w:lang w:eastAsia="en-US"/>
              </w:rPr>
            </w:pPr>
            <w:r w:rsidRPr="00893535">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after="120" w:line="276" w:lineRule="auto"/>
              <w:contextualSpacing/>
              <w:jc w:val="both"/>
              <w:rPr>
                <w:rFonts w:eastAsia="Calibri"/>
                <w:sz w:val="22"/>
                <w:szCs w:val="22"/>
                <w:lang w:eastAsia="en-US"/>
              </w:rPr>
            </w:pPr>
            <w:r w:rsidRPr="00893535">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893535" w:rsidRPr="00893535" w:rsidTr="00C95984">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Не позднее 5-ти рабочих дней со дня получения </w:t>
            </w:r>
            <w:r w:rsidRPr="00893535">
              <w:rPr>
                <w:rFonts w:eastAsia="Calibri"/>
                <w:i/>
                <w:sz w:val="22"/>
                <w:szCs w:val="22"/>
                <w:lang w:eastAsia="en-US"/>
              </w:rPr>
              <w:t>(Контрагентом)</w:t>
            </w:r>
            <w:r w:rsidRPr="00893535">
              <w:rPr>
                <w:rFonts w:eastAsia="Calibri"/>
                <w:sz w:val="22"/>
                <w:szCs w:val="22"/>
                <w:lang w:eastAsia="en-US"/>
              </w:rPr>
              <w:t xml:space="preserve"> квитанции о приеме уточненной декларации. </w:t>
            </w:r>
          </w:p>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Обязательство </w:t>
            </w:r>
            <w:r w:rsidRPr="00893535">
              <w:rPr>
                <w:rFonts w:eastAsia="Calibri"/>
                <w:i/>
                <w:sz w:val="22"/>
                <w:szCs w:val="22"/>
                <w:lang w:eastAsia="en-US"/>
              </w:rPr>
              <w:t>(Контрагента)</w:t>
            </w:r>
            <w:r w:rsidRPr="00893535">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893535" w:rsidRPr="00893535" w:rsidTr="00C95984">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893535">
              <w:rPr>
                <w:rFonts w:eastAsia="Calibri"/>
                <w:i/>
                <w:sz w:val="22"/>
                <w:szCs w:val="22"/>
                <w:lang w:eastAsia="en-US"/>
              </w:rPr>
              <w:t>(Контрагент)</w:t>
            </w:r>
            <w:r w:rsidRPr="00893535">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p w:rsidR="00893535" w:rsidRPr="00893535" w:rsidRDefault="00893535" w:rsidP="0089353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Не позднее 5-ти рабочих дней со дня получения </w:t>
            </w:r>
            <w:r w:rsidRPr="00893535">
              <w:rPr>
                <w:rFonts w:eastAsia="Calibri"/>
                <w:i/>
                <w:sz w:val="22"/>
                <w:szCs w:val="22"/>
                <w:lang w:eastAsia="en-US"/>
              </w:rPr>
              <w:t>(Контрагентом)</w:t>
            </w:r>
            <w:r w:rsidRPr="00893535">
              <w:rPr>
                <w:rFonts w:eastAsia="Calibri"/>
                <w:sz w:val="22"/>
                <w:szCs w:val="22"/>
                <w:lang w:eastAsia="en-US"/>
              </w:rPr>
              <w:t xml:space="preserve"> квитанции о приеме декларации.</w:t>
            </w:r>
          </w:p>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Обязательство </w:t>
            </w:r>
            <w:r w:rsidRPr="00893535">
              <w:rPr>
                <w:rFonts w:eastAsia="Calibri"/>
                <w:i/>
                <w:sz w:val="22"/>
                <w:szCs w:val="22"/>
                <w:lang w:eastAsia="en-US"/>
              </w:rPr>
              <w:t>(Контрагента)</w:t>
            </w:r>
            <w:r w:rsidRPr="00893535">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893535" w:rsidRPr="00893535" w:rsidTr="00C95984">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b/>
                <w:sz w:val="22"/>
                <w:szCs w:val="22"/>
                <w:lang w:eastAsia="en-US"/>
              </w:rPr>
            </w:pPr>
            <w:r w:rsidRPr="00893535">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after="120" w:line="276" w:lineRule="auto"/>
              <w:contextualSpacing/>
              <w:jc w:val="both"/>
              <w:rPr>
                <w:rFonts w:eastAsia="Calibri"/>
                <w:sz w:val="22"/>
                <w:szCs w:val="22"/>
                <w:lang w:eastAsia="en-US"/>
              </w:rPr>
            </w:pPr>
            <w:r w:rsidRPr="00893535">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893535">
              <w:rPr>
                <w:rFonts w:eastAsia="Calibri"/>
                <w:i/>
                <w:sz w:val="22"/>
                <w:szCs w:val="22"/>
                <w:lang w:eastAsia="en-US"/>
              </w:rPr>
              <w:t>(Контрагентом)</w:t>
            </w:r>
            <w:r w:rsidRPr="00893535">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893535">
              <w:rPr>
                <w:rFonts w:eastAsia="Calibri"/>
                <w:i/>
                <w:sz w:val="22"/>
                <w:szCs w:val="22"/>
                <w:lang w:eastAsia="en-US"/>
              </w:rPr>
              <w:t>(Обществу)</w:t>
            </w:r>
            <w:r w:rsidRPr="00893535">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893535" w:rsidRPr="00893535" w:rsidTr="00C95984">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Бумажный носитель (удостоверенная </w:t>
            </w:r>
            <w:r w:rsidRPr="00893535">
              <w:rPr>
                <w:rFonts w:eastAsia="Calibri"/>
                <w:i/>
                <w:sz w:val="22"/>
                <w:szCs w:val="22"/>
                <w:lang w:eastAsia="en-US"/>
              </w:rPr>
              <w:t>(Контрагентом)</w:t>
            </w:r>
            <w:r w:rsidRPr="0089353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893535" w:rsidRPr="00893535" w:rsidTr="00C95984">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p w:rsidR="00893535" w:rsidRPr="00893535" w:rsidRDefault="00893535" w:rsidP="0089353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893535" w:rsidRPr="00893535" w:rsidTr="00C95984">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Электронная (в форме таблицы </w:t>
            </w:r>
            <w:r w:rsidRPr="00893535">
              <w:rPr>
                <w:rFonts w:eastAsia="Calibri"/>
                <w:sz w:val="22"/>
                <w:szCs w:val="22"/>
                <w:lang w:val="en-US" w:eastAsia="en-US"/>
              </w:rPr>
              <w:t>Excel</w:t>
            </w:r>
            <w:r w:rsidRPr="00893535">
              <w:rPr>
                <w:rFonts w:eastAsia="Calibri"/>
                <w:sz w:val="22"/>
                <w:szCs w:val="22"/>
                <w:lang w:eastAsia="en-US"/>
              </w:rPr>
              <w:t xml:space="preserve">) </w:t>
            </w:r>
          </w:p>
          <w:p w:rsidR="00893535" w:rsidRPr="00893535" w:rsidRDefault="00893535" w:rsidP="00893535">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Не позднее 5-ти рабочих дней со дня получения </w:t>
            </w:r>
            <w:r w:rsidRPr="00893535">
              <w:rPr>
                <w:rFonts w:eastAsia="Calibri"/>
                <w:i/>
                <w:sz w:val="22"/>
                <w:szCs w:val="22"/>
                <w:lang w:eastAsia="en-US"/>
              </w:rPr>
              <w:t>(Контрагентом)</w:t>
            </w:r>
            <w:r w:rsidRPr="00893535">
              <w:rPr>
                <w:rFonts w:eastAsia="Calibri"/>
                <w:sz w:val="22"/>
                <w:szCs w:val="22"/>
                <w:lang w:eastAsia="en-US"/>
              </w:rPr>
              <w:t xml:space="preserve"> квитанции о приеме декларации.</w:t>
            </w:r>
          </w:p>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 xml:space="preserve">Обязательство </w:t>
            </w:r>
            <w:r w:rsidRPr="00893535">
              <w:rPr>
                <w:rFonts w:eastAsia="Calibri"/>
                <w:i/>
                <w:sz w:val="22"/>
                <w:szCs w:val="22"/>
                <w:lang w:eastAsia="en-US"/>
              </w:rPr>
              <w:t>(Контрагента)</w:t>
            </w:r>
            <w:r w:rsidRPr="00893535">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893535" w:rsidRPr="00893535" w:rsidTr="00C95984">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Бумажный носитель (удостоверенная </w:t>
            </w:r>
            <w:r w:rsidRPr="00893535">
              <w:rPr>
                <w:rFonts w:eastAsia="Calibri"/>
                <w:i/>
                <w:sz w:val="22"/>
                <w:szCs w:val="22"/>
                <w:lang w:eastAsia="en-US"/>
              </w:rPr>
              <w:t>(Контрагентом)</w:t>
            </w:r>
            <w:r w:rsidRPr="0089353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893535" w:rsidRPr="00893535" w:rsidTr="00C95984">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Бумажный носитель (удостоверенная </w:t>
            </w:r>
            <w:r w:rsidRPr="00893535">
              <w:rPr>
                <w:rFonts w:eastAsia="Calibri"/>
                <w:i/>
                <w:sz w:val="22"/>
                <w:szCs w:val="22"/>
                <w:lang w:eastAsia="en-US"/>
              </w:rPr>
              <w:t>(Контрагентом)</w:t>
            </w:r>
            <w:r w:rsidRPr="0089353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893535" w:rsidRPr="00893535" w:rsidTr="00C95984">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b/>
                <w:sz w:val="22"/>
                <w:szCs w:val="22"/>
                <w:lang w:eastAsia="en-US"/>
              </w:rPr>
            </w:pPr>
            <w:r w:rsidRPr="00893535">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893535" w:rsidRPr="00893535" w:rsidRDefault="00893535" w:rsidP="00893535">
            <w:pPr>
              <w:spacing w:line="276" w:lineRule="auto"/>
              <w:rPr>
                <w:rFonts w:eastAsia="Calibri"/>
                <w:sz w:val="22"/>
                <w:szCs w:val="22"/>
                <w:lang w:eastAsia="en-US"/>
              </w:rPr>
            </w:pPr>
            <w:r w:rsidRPr="00893535">
              <w:rPr>
                <w:rFonts w:eastAsia="Calibri"/>
                <w:sz w:val="22"/>
                <w:szCs w:val="22"/>
                <w:lang w:eastAsia="en-US"/>
              </w:rPr>
              <w:t xml:space="preserve">Бумажный носитель (удостоверенная </w:t>
            </w:r>
            <w:r w:rsidRPr="00893535">
              <w:rPr>
                <w:rFonts w:eastAsia="Calibri"/>
                <w:i/>
                <w:sz w:val="22"/>
                <w:szCs w:val="22"/>
                <w:lang w:eastAsia="en-US"/>
              </w:rPr>
              <w:t>(Контрагентом)</w:t>
            </w:r>
            <w:r w:rsidRPr="00893535">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893535" w:rsidRPr="00893535" w:rsidRDefault="00893535" w:rsidP="00893535">
            <w:pPr>
              <w:spacing w:line="276" w:lineRule="auto"/>
              <w:jc w:val="both"/>
              <w:rPr>
                <w:rFonts w:eastAsia="Calibri"/>
                <w:sz w:val="22"/>
                <w:szCs w:val="22"/>
                <w:lang w:eastAsia="en-US"/>
              </w:rPr>
            </w:pPr>
            <w:r w:rsidRPr="00893535">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893535" w:rsidRPr="00893535" w:rsidRDefault="00893535" w:rsidP="00893535">
      <w:pPr>
        <w:tabs>
          <w:tab w:val="left" w:pos="567"/>
          <w:tab w:val="left" w:pos="1418"/>
        </w:tabs>
        <w:contextualSpacing/>
        <w:jc w:val="both"/>
        <w:rPr>
          <w:rFonts w:eastAsia="Calibri"/>
          <w:color w:val="000000"/>
          <w:sz w:val="22"/>
          <w:szCs w:val="22"/>
          <w:lang w:eastAsia="en-US"/>
        </w:rPr>
      </w:pPr>
    </w:p>
    <w:p w:rsidR="00893535" w:rsidRPr="00893535" w:rsidRDefault="00893535" w:rsidP="00893535">
      <w:pPr>
        <w:rPr>
          <w:sz w:val="22"/>
          <w:szCs w:val="22"/>
        </w:rPr>
      </w:pPr>
    </w:p>
    <w:tbl>
      <w:tblPr>
        <w:tblW w:w="0" w:type="auto"/>
        <w:tblLook w:val="04A0" w:firstRow="1" w:lastRow="0" w:firstColumn="1" w:lastColumn="0" w:noHBand="0" w:noVBand="1"/>
      </w:tblPr>
      <w:tblGrid>
        <w:gridCol w:w="4958"/>
        <w:gridCol w:w="178"/>
        <w:gridCol w:w="4786"/>
        <w:gridCol w:w="237"/>
      </w:tblGrid>
      <w:tr w:rsidR="00893535" w:rsidRPr="00893535" w:rsidTr="00C95984">
        <w:trPr>
          <w:gridAfter w:val="1"/>
          <w:wAfter w:w="237" w:type="dxa"/>
        </w:trPr>
        <w:tc>
          <w:tcPr>
            <w:tcW w:w="4958" w:type="dxa"/>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c>
          <w:tcPr>
            <w:tcW w:w="4964" w:type="dxa"/>
            <w:gridSpan w:val="2"/>
            <w:shd w:val="clear" w:color="auto" w:fill="auto"/>
          </w:tcPr>
          <w:p w:rsidR="00893535" w:rsidRPr="00893535" w:rsidRDefault="00893535" w:rsidP="00893535">
            <w:pPr>
              <w:widowControl w:val="0"/>
              <w:tabs>
                <w:tab w:val="left" w:pos="993"/>
              </w:tabs>
              <w:autoSpaceDE w:val="0"/>
              <w:autoSpaceDN w:val="0"/>
              <w:contextualSpacing/>
              <w:jc w:val="both"/>
              <w:rPr>
                <w:rFonts w:eastAsia="Calibri"/>
                <w:sz w:val="22"/>
                <w:szCs w:val="22"/>
                <w:lang w:eastAsia="en-US"/>
              </w:rPr>
            </w:pPr>
          </w:p>
        </w:tc>
      </w:tr>
      <w:tr w:rsidR="00893535" w:rsidRPr="00893535" w:rsidTr="00C95984">
        <w:trPr>
          <w:trHeight w:val="1186"/>
        </w:trPr>
        <w:tc>
          <w:tcPr>
            <w:tcW w:w="5136" w:type="dxa"/>
            <w:gridSpan w:val="2"/>
            <w:shd w:val="clear" w:color="auto" w:fill="auto"/>
          </w:tcPr>
          <w:p w:rsidR="00893535" w:rsidRPr="00893535" w:rsidRDefault="00893535" w:rsidP="00893535">
            <w:pPr>
              <w:tabs>
                <w:tab w:val="left" w:pos="870"/>
              </w:tabs>
              <w:rPr>
                <w:b/>
              </w:rPr>
            </w:pPr>
            <w:r w:rsidRPr="00893535">
              <w:rPr>
                <w:b/>
              </w:rPr>
              <w:t>Заказчик</w:t>
            </w:r>
          </w:p>
          <w:p w:rsidR="00893535" w:rsidRDefault="00893535" w:rsidP="00893535">
            <w:pPr>
              <w:tabs>
                <w:tab w:val="left" w:pos="870"/>
              </w:tabs>
            </w:pPr>
            <w:r w:rsidRPr="00893535">
              <w:t>_</w:t>
            </w:r>
            <w:r>
              <w:t xml:space="preserve">__________________ </w:t>
            </w:r>
          </w:p>
          <w:p w:rsidR="00893535" w:rsidRPr="00893535" w:rsidRDefault="00893535" w:rsidP="00893535">
            <w:pPr>
              <w:tabs>
                <w:tab w:val="left" w:pos="870"/>
              </w:tabs>
            </w:pPr>
            <w:r>
              <w:t>__________________</w:t>
            </w:r>
          </w:p>
        </w:tc>
        <w:tc>
          <w:tcPr>
            <w:tcW w:w="5023" w:type="dxa"/>
            <w:gridSpan w:val="2"/>
            <w:shd w:val="clear" w:color="auto" w:fill="auto"/>
          </w:tcPr>
          <w:p w:rsidR="00893535" w:rsidRPr="00893535" w:rsidRDefault="00893535" w:rsidP="00893535">
            <w:pPr>
              <w:tabs>
                <w:tab w:val="left" w:pos="870"/>
              </w:tabs>
              <w:rPr>
                <w:b/>
              </w:rPr>
            </w:pPr>
            <w:r w:rsidRPr="00893535">
              <w:rPr>
                <w:b/>
              </w:rPr>
              <w:t>Подрядчик</w:t>
            </w:r>
          </w:p>
          <w:p w:rsidR="00893535" w:rsidRDefault="00893535" w:rsidP="00893535">
            <w:pPr>
              <w:tabs>
                <w:tab w:val="left" w:pos="870"/>
              </w:tabs>
            </w:pPr>
            <w:r w:rsidRPr="00893535">
              <w:t xml:space="preserve">_________________ </w:t>
            </w:r>
          </w:p>
          <w:p w:rsidR="00893535" w:rsidRPr="00893535" w:rsidRDefault="00893535" w:rsidP="00893535">
            <w:pPr>
              <w:tabs>
                <w:tab w:val="left" w:pos="870"/>
              </w:tabs>
            </w:pPr>
            <w:r>
              <w:t>_________________</w:t>
            </w:r>
          </w:p>
        </w:tc>
      </w:tr>
    </w:tbl>
    <w:p w:rsidR="00893535" w:rsidRPr="00893535" w:rsidRDefault="00893535" w:rsidP="00893535">
      <w:pPr>
        <w:rPr>
          <w:vanish/>
          <w:sz w:val="22"/>
          <w:szCs w:val="22"/>
        </w:rPr>
      </w:pPr>
    </w:p>
    <w:p w:rsidR="00893535" w:rsidRPr="00893535" w:rsidRDefault="00893535" w:rsidP="00893535">
      <w:pPr>
        <w:rPr>
          <w:sz w:val="22"/>
          <w:szCs w:val="22"/>
        </w:rPr>
      </w:pPr>
    </w:p>
    <w:p w:rsidR="00893535" w:rsidRPr="00893535" w:rsidRDefault="00893535" w:rsidP="00893535">
      <w:pPr>
        <w:widowControl w:val="0"/>
        <w:tabs>
          <w:tab w:val="left" w:pos="993"/>
        </w:tabs>
        <w:autoSpaceDE w:val="0"/>
        <w:autoSpaceDN w:val="0"/>
        <w:ind w:firstLine="709"/>
        <w:contextualSpacing/>
        <w:jc w:val="both"/>
        <w:rPr>
          <w:rFonts w:eastAsia="Calibri"/>
          <w:sz w:val="22"/>
          <w:szCs w:val="22"/>
          <w:lang w:eastAsia="en-US"/>
        </w:rPr>
      </w:pPr>
    </w:p>
    <w:p w:rsidR="00893535" w:rsidRPr="00893535" w:rsidRDefault="00893535" w:rsidP="00893535">
      <w:pPr>
        <w:autoSpaceDE w:val="0"/>
        <w:autoSpaceDN w:val="0"/>
        <w:adjustRightInd w:val="0"/>
      </w:pPr>
    </w:p>
    <w:p w:rsidR="00893535" w:rsidRPr="0094702C" w:rsidRDefault="00893535" w:rsidP="00893535"/>
    <w:sectPr w:rsidR="00893535" w:rsidRPr="0094702C" w:rsidSect="007A74E1">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72" w:rsidRDefault="005A3F72" w:rsidP="00CB1581">
      <w:r>
        <w:separator/>
      </w:r>
    </w:p>
  </w:endnote>
  <w:endnote w:type="continuationSeparator" w:id="0">
    <w:p w:rsidR="005A3F72" w:rsidRDefault="005A3F7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G Times">
    <w:charset w:val="00"/>
    <w:family w:val="roman"/>
    <w:pitch w:val="variable"/>
    <w:sig w:usb0="00000007" w:usb1="00000000" w:usb2="00000000" w:usb3="00000000" w:csb0="00000093" w:csb1="00000000"/>
  </w:font>
  <w:font w:name="Verdana">
    <w:panose1 w:val="020B0604030504040204"/>
    <w:charset w:val="CC"/>
    <w:family w:val="swiss"/>
    <w:pitch w:val="variable"/>
    <w:sig w:usb0="A00006FF" w:usb1="4000205B" w:usb2="00000010" w:usb3="00000000" w:csb0="0000019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72" w:rsidRDefault="005A3F72" w:rsidP="00CB1581">
      <w:r>
        <w:separator/>
      </w:r>
    </w:p>
  </w:footnote>
  <w:footnote w:type="continuationSeparator" w:id="0">
    <w:p w:rsidR="005A3F72" w:rsidRDefault="005A3F72" w:rsidP="00CB1581">
      <w:r>
        <w:continuationSeparator/>
      </w:r>
    </w:p>
  </w:footnote>
  <w:footnote w:id="1">
    <w:p w:rsidR="005A3F72" w:rsidRPr="00FA27A5" w:rsidRDefault="005A3F72"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5A3F72" w:rsidRPr="00B377A4" w:rsidRDefault="005A3F72"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5A3F72" w:rsidRDefault="005A3F72" w:rsidP="00C95984">
      <w:pPr>
        <w:pStyle w:val="af1"/>
        <w:jc w:val="both"/>
      </w:pPr>
      <w:r>
        <w:rPr>
          <w:rStyle w:val="af0"/>
          <w:rFonts w:eastAsia="MS Mincho"/>
        </w:rPr>
        <w:footnoteRef/>
      </w:r>
      <w:r>
        <w:t xml:space="preserve"> Приложение № 2 применяется к правоотношениям Сторон в случае если Подрядчик является плательщиком НДС.</w:t>
      </w:r>
    </w:p>
    <w:p w:rsidR="005A3F72" w:rsidRDefault="005A3F72" w:rsidP="00C95984">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A8C8CC"/>
    <w:lvl w:ilvl="0">
      <w:start w:val="1"/>
      <w:numFmt w:val="decimal"/>
      <w:pStyle w:val="2"/>
      <w:lvlText w:val="%1."/>
      <w:lvlJc w:val="left"/>
      <w:pPr>
        <w:tabs>
          <w:tab w:val="num" w:pos="643"/>
        </w:tabs>
        <w:ind w:left="643" w:hanging="360"/>
      </w:pPr>
    </w:lvl>
  </w:abstractNum>
  <w:abstractNum w:abstractNumId="1"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0"/>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27"/>
  </w:num>
  <w:num w:numId="3">
    <w:abstractNumId w:val="20"/>
  </w:num>
  <w:num w:numId="4">
    <w:abstractNumId w:val="25"/>
  </w:num>
  <w:num w:numId="5">
    <w:abstractNumId w:val="3"/>
  </w:num>
  <w:num w:numId="6">
    <w:abstractNumId w:val="32"/>
  </w:num>
  <w:num w:numId="7">
    <w:abstractNumId w:val="28"/>
  </w:num>
  <w:num w:numId="8">
    <w:abstractNumId w:val="11"/>
  </w:num>
  <w:num w:numId="9">
    <w:abstractNumId w:val="18"/>
  </w:num>
  <w:num w:numId="10">
    <w:abstractNumId w:val="22"/>
  </w:num>
  <w:num w:numId="11">
    <w:abstractNumId w:val="2"/>
  </w:num>
  <w:num w:numId="12">
    <w:abstractNumId w:val="29"/>
  </w:num>
  <w:num w:numId="13">
    <w:abstractNumId w:val="13"/>
  </w:num>
  <w:num w:numId="14">
    <w:abstractNumId w:val="26"/>
  </w:num>
  <w:num w:numId="15">
    <w:abstractNumId w:val="4"/>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0"/>
  </w:num>
  <w:num w:numId="22">
    <w:abstractNumId w:val="7"/>
  </w:num>
  <w:num w:numId="23">
    <w:abstractNumId w:val="15"/>
  </w:num>
  <w:num w:numId="24">
    <w:abstractNumId w:val="16"/>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0"/>
  </w:num>
  <w:num w:numId="37">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277"/>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585"/>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435"/>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1718"/>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9C5"/>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794"/>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D7B9A"/>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330"/>
    <w:rsid w:val="00320442"/>
    <w:rsid w:val="00320CEA"/>
    <w:rsid w:val="00320EAA"/>
    <w:rsid w:val="00321513"/>
    <w:rsid w:val="003217D5"/>
    <w:rsid w:val="00322E22"/>
    <w:rsid w:val="00322F1F"/>
    <w:rsid w:val="0032354A"/>
    <w:rsid w:val="00323811"/>
    <w:rsid w:val="003244CF"/>
    <w:rsid w:val="00324EF4"/>
    <w:rsid w:val="00325642"/>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2AF0"/>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95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8CA"/>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E7CF9"/>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11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72"/>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4"/>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45F"/>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220"/>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94E"/>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5627"/>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1AC"/>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1C6"/>
    <w:rsid w:val="0073082F"/>
    <w:rsid w:val="007308FD"/>
    <w:rsid w:val="0073156F"/>
    <w:rsid w:val="007319B6"/>
    <w:rsid w:val="007326DB"/>
    <w:rsid w:val="00732F6E"/>
    <w:rsid w:val="0073348F"/>
    <w:rsid w:val="007347EC"/>
    <w:rsid w:val="00734C9C"/>
    <w:rsid w:val="00734D53"/>
    <w:rsid w:val="007355C3"/>
    <w:rsid w:val="00735C3A"/>
    <w:rsid w:val="00736219"/>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1FDC"/>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3FE"/>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1EA"/>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AB7"/>
    <w:rsid w:val="00876FD5"/>
    <w:rsid w:val="00877343"/>
    <w:rsid w:val="0088003C"/>
    <w:rsid w:val="008800D3"/>
    <w:rsid w:val="00880200"/>
    <w:rsid w:val="0088029B"/>
    <w:rsid w:val="0088096E"/>
    <w:rsid w:val="008810E9"/>
    <w:rsid w:val="008813FE"/>
    <w:rsid w:val="008818DE"/>
    <w:rsid w:val="00881A8D"/>
    <w:rsid w:val="00881BB9"/>
    <w:rsid w:val="00881C03"/>
    <w:rsid w:val="00881C1F"/>
    <w:rsid w:val="00882C72"/>
    <w:rsid w:val="008845D9"/>
    <w:rsid w:val="00884780"/>
    <w:rsid w:val="00885584"/>
    <w:rsid w:val="00885B30"/>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35"/>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7A1"/>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A1"/>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87F6F"/>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0604"/>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DD2"/>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B4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1426"/>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CB3"/>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DBD"/>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D8D"/>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8E0"/>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B1E"/>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C17"/>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1AB8"/>
    <w:rsid w:val="00C821AA"/>
    <w:rsid w:val="00C828E5"/>
    <w:rsid w:val="00C82A4E"/>
    <w:rsid w:val="00C82E3D"/>
    <w:rsid w:val="00C835E0"/>
    <w:rsid w:val="00C84235"/>
    <w:rsid w:val="00C8444D"/>
    <w:rsid w:val="00C8538A"/>
    <w:rsid w:val="00C86820"/>
    <w:rsid w:val="00C873E9"/>
    <w:rsid w:val="00C9184D"/>
    <w:rsid w:val="00C91EF7"/>
    <w:rsid w:val="00C92274"/>
    <w:rsid w:val="00C93C1E"/>
    <w:rsid w:val="00C95984"/>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19D"/>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3F02"/>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86C"/>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533"/>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3DCD"/>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A0"/>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1">
    <w:name w:val="heading 2"/>
    <w:aliases w:val="Знак,Заголовок 2 Знак Знак Знак Знак,h2,h21,5,Заголовок пункта (1.1),222,Reset numbering,Подраздел,Раздел,РРаздел"/>
    <w:basedOn w:val="a2"/>
    <w:next w:val="a2"/>
    <w:link w:val="22"/>
    <w:qFormat/>
    <w:rsid w:val="00E3763E"/>
    <w:pPr>
      <w:keepNext/>
      <w:spacing w:before="240" w:after="60"/>
      <w:outlineLvl w:val="1"/>
    </w:pPr>
    <w:rPr>
      <w:rFonts w:ascii="Cambria" w:hAnsi="Cambria" w:cs="Cambria"/>
      <w:b/>
      <w:bCs/>
      <w:i/>
      <w:iCs/>
      <w:sz w:val="28"/>
      <w:szCs w:val="28"/>
    </w:rPr>
  </w:style>
  <w:style w:type="paragraph" w:styleId="31">
    <w:name w:val="heading 3"/>
    <w:aliases w:val="H3"/>
    <w:basedOn w:val="a2"/>
    <w:next w:val="a2"/>
    <w:link w:val="32"/>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rsid w:val="00E3763E"/>
    <w:rPr>
      <w:rFonts w:ascii="Arial" w:hAnsi="Arial" w:cs="Arial"/>
      <w:b/>
      <w:bCs/>
      <w:kern w:val="32"/>
      <w:sz w:val="32"/>
      <w:szCs w:val="32"/>
      <w:lang w:val="ru-RU" w:eastAsia="ru-RU" w:bidi="ar-SA"/>
    </w:rPr>
  </w:style>
  <w:style w:type="character" w:customStyle="1" w:styleId="22">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1"/>
    <w:uiPriority w:val="9"/>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2">
    <w:name w:val="Заголовок 3 Знак"/>
    <w:aliases w:val="H3 Знак"/>
    <w:basedOn w:val="a3"/>
    <w:link w:val="31"/>
    <w:rsid w:val="00E3763E"/>
    <w:rPr>
      <w:rFonts w:ascii="Arial" w:hAnsi="Arial" w:cs="Arial"/>
      <w:b/>
      <w:bCs/>
      <w:sz w:val="26"/>
      <w:szCs w:val="26"/>
      <w:lang w:val="ru-RU" w:eastAsia="ru-RU" w:bidi="ar-SA"/>
    </w:rPr>
  </w:style>
  <w:style w:type="character" w:customStyle="1" w:styleId="40">
    <w:name w:val="Заголовок 4 Знак"/>
    <w:basedOn w:val="a3"/>
    <w:link w:val="4"/>
    <w:rsid w:val="00E3763E"/>
    <w:rPr>
      <w:rFonts w:ascii="Calibri" w:hAnsi="Calibri" w:cs="Calibri"/>
      <w:b/>
      <w:bCs/>
      <w:sz w:val="28"/>
      <w:szCs w:val="28"/>
      <w:lang w:val="ru-RU" w:eastAsia="ru-RU" w:bidi="ar-SA"/>
    </w:rPr>
  </w:style>
  <w:style w:type="character" w:customStyle="1" w:styleId="50">
    <w:name w:val="Заголовок 5 Знак"/>
    <w:basedOn w:val="a3"/>
    <w:link w:val="5"/>
    <w:rsid w:val="00E3763E"/>
    <w:rPr>
      <w:rFonts w:ascii="Calibri" w:hAnsi="Calibri" w:cs="Calibri"/>
      <w:b/>
      <w:bCs/>
      <w:i/>
      <w:iCs/>
      <w:sz w:val="26"/>
      <w:szCs w:val="26"/>
      <w:lang w:val="ru-RU" w:eastAsia="ru-RU" w:bidi="ar-SA"/>
    </w:rPr>
  </w:style>
  <w:style w:type="character" w:customStyle="1" w:styleId="60">
    <w:name w:val="Заголовок 6 Знак"/>
    <w:basedOn w:val="a3"/>
    <w:link w:val="6"/>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uiPriority w:val="10"/>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uiPriority w:val="10"/>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uiPriority w:val="99"/>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3">
    <w:name w:val="Body Text Indent 3"/>
    <w:basedOn w:val="a2"/>
    <w:link w:val="34"/>
    <w:rsid w:val="002A5294"/>
    <w:pPr>
      <w:spacing w:after="120"/>
      <w:ind w:left="283"/>
    </w:pPr>
    <w:rPr>
      <w:sz w:val="16"/>
      <w:szCs w:val="16"/>
    </w:rPr>
  </w:style>
  <w:style w:type="character" w:customStyle="1" w:styleId="34">
    <w:name w:val="Основной текст с отступом 3 Знак"/>
    <w:basedOn w:val="a3"/>
    <w:link w:val="33"/>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3">
    <w:name w:val="Обычный2"/>
    <w:rsid w:val="00290855"/>
    <w:pPr>
      <w:ind w:firstLine="720"/>
      <w:jc w:val="both"/>
    </w:pPr>
    <w:rPr>
      <w:sz w:val="28"/>
    </w:rPr>
  </w:style>
  <w:style w:type="paragraph" w:styleId="af4">
    <w:name w:val="header"/>
    <w:aliases w:val="gost Знак Знак Знак,Верхний колонтитул1"/>
    <w:basedOn w:val="a2"/>
    <w:link w:val="af5"/>
    <w:uiPriority w:val="99"/>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uiPriority w:val="99"/>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5">
    <w:name w:val="Body Text 3"/>
    <w:basedOn w:val="a2"/>
    <w:link w:val="36"/>
    <w:rsid w:val="00017A3F"/>
    <w:pPr>
      <w:spacing w:after="120"/>
    </w:pPr>
    <w:rPr>
      <w:sz w:val="16"/>
      <w:szCs w:val="16"/>
    </w:rPr>
  </w:style>
  <w:style w:type="character" w:customStyle="1" w:styleId="36">
    <w:name w:val="Основной текст 3 Знак"/>
    <w:basedOn w:val="a3"/>
    <w:link w:val="35"/>
    <w:rsid w:val="00017A3F"/>
    <w:rPr>
      <w:sz w:val="16"/>
      <w:szCs w:val="16"/>
    </w:rPr>
  </w:style>
  <w:style w:type="paragraph" w:customStyle="1" w:styleId="110">
    <w:name w:val="Заголовок 11"/>
    <w:basedOn w:val="a2"/>
    <w:next w:val="a2"/>
    <w:rsid w:val="00DF6328"/>
    <w:pPr>
      <w:keepNext/>
      <w:spacing w:before="240" w:after="60"/>
      <w:jc w:val="center"/>
    </w:pPr>
    <w:rPr>
      <w:b/>
      <w:kern w:val="28"/>
      <w:sz w:val="28"/>
      <w:szCs w:val="20"/>
    </w:rPr>
  </w:style>
  <w:style w:type="paragraph" w:styleId="afa">
    <w:name w:val="Subtitle"/>
    <w:basedOn w:val="a2"/>
    <w:link w:val="afb"/>
    <w:qFormat/>
    <w:rsid w:val="00DF6328"/>
    <w:rPr>
      <w:b/>
      <w:bCs/>
    </w:rPr>
  </w:style>
  <w:style w:type="character" w:customStyle="1" w:styleId="afb">
    <w:name w:val="Подзаголовок Знак"/>
    <w:basedOn w:val="a3"/>
    <w:link w:val="afa"/>
    <w:rsid w:val="00DF6328"/>
    <w:rPr>
      <w:b/>
      <w:bCs/>
      <w:sz w:val="24"/>
      <w:szCs w:val="24"/>
    </w:rPr>
  </w:style>
  <w:style w:type="paragraph" w:styleId="afc">
    <w:name w:val="Balloon Text"/>
    <w:basedOn w:val="a2"/>
    <w:link w:val="afd"/>
    <w:unhideWhenUsed/>
    <w:rsid w:val="00DD3446"/>
    <w:rPr>
      <w:rFonts w:ascii="Tahoma" w:hAnsi="Tahoma" w:cs="Tahoma"/>
      <w:sz w:val="16"/>
      <w:szCs w:val="16"/>
    </w:rPr>
  </w:style>
  <w:style w:type="character" w:customStyle="1" w:styleId="afd">
    <w:name w:val="Текст выноски Знак"/>
    <w:basedOn w:val="a3"/>
    <w:link w:val="afc"/>
    <w:rsid w:val="00DD3446"/>
    <w:rPr>
      <w:rFonts w:ascii="Tahoma" w:hAnsi="Tahoma" w:cs="Tahoma"/>
      <w:sz w:val="16"/>
      <w:szCs w:val="16"/>
    </w:rPr>
  </w:style>
  <w:style w:type="table" w:styleId="afe">
    <w:name w:val="Table Grid"/>
    <w:basedOn w:val="a4"/>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nhideWhenUsed/>
    <w:rsid w:val="002E0C8E"/>
    <w:rPr>
      <w:sz w:val="16"/>
      <w:szCs w:val="16"/>
    </w:rPr>
  </w:style>
  <w:style w:type="paragraph" w:styleId="aff0">
    <w:name w:val="annotation text"/>
    <w:basedOn w:val="a2"/>
    <w:link w:val="aff1"/>
    <w:unhideWhenUsed/>
    <w:rsid w:val="002E0C8E"/>
    <w:rPr>
      <w:sz w:val="20"/>
      <w:szCs w:val="20"/>
    </w:rPr>
  </w:style>
  <w:style w:type="character" w:customStyle="1" w:styleId="aff1">
    <w:name w:val="Текст примечания Знак"/>
    <w:basedOn w:val="a3"/>
    <w:link w:val="aff0"/>
    <w:rsid w:val="002E0C8E"/>
  </w:style>
  <w:style w:type="paragraph" w:styleId="aff2">
    <w:name w:val="annotation subject"/>
    <w:basedOn w:val="aff0"/>
    <w:next w:val="aff0"/>
    <w:link w:val="aff3"/>
    <w:unhideWhenUsed/>
    <w:rsid w:val="002E0C8E"/>
    <w:rPr>
      <w:b/>
      <w:bCs/>
    </w:rPr>
  </w:style>
  <w:style w:type="character" w:customStyle="1" w:styleId="aff3">
    <w:name w:val="Тема примечания Знак"/>
    <w:basedOn w:val="aff1"/>
    <w:link w:val="aff2"/>
    <w:rsid w:val="002E0C8E"/>
    <w:rPr>
      <w:b/>
      <w:bCs/>
    </w:rPr>
  </w:style>
  <w:style w:type="paragraph" w:styleId="24">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5"/>
    <w:uiPriority w:val="99"/>
    <w:rsid w:val="00324EF4"/>
    <w:pPr>
      <w:spacing w:after="120" w:line="480" w:lineRule="auto"/>
    </w:pPr>
  </w:style>
  <w:style w:type="character" w:customStyle="1" w:styleId="25">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4"/>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uiPriority w:val="99"/>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2"/>
    <w:next w:val="a2"/>
    <w:rsid w:val="00C15F7D"/>
    <w:pPr>
      <w:keepNext/>
      <w:tabs>
        <w:tab w:val="left" w:pos="0"/>
      </w:tabs>
      <w:suppressAutoHyphens/>
      <w:jc w:val="center"/>
    </w:pPr>
    <w:rPr>
      <w:snapToGrid w:val="0"/>
      <w:spacing w:val="-2"/>
      <w:szCs w:val="20"/>
    </w:rPr>
  </w:style>
  <w:style w:type="paragraph" w:customStyle="1" w:styleId="16">
    <w:name w:val="заголовок 1"/>
    <w:basedOn w:val="a2"/>
    <w:next w:val="a2"/>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rsid w:val="00627AF0"/>
    <w:pPr>
      <w:jc w:val="both"/>
    </w:pPr>
    <w:rPr>
      <w:rFonts w:ascii="Courier New" w:hAnsi="Courier New" w:cs="Courier New"/>
      <w:sz w:val="20"/>
      <w:szCs w:val="20"/>
    </w:rPr>
  </w:style>
  <w:style w:type="character" w:customStyle="1" w:styleId="HTML0">
    <w:name w:val="Стандартный HTML Знак"/>
    <w:basedOn w:val="a3"/>
    <w:link w:val="HTML"/>
    <w:rsid w:val="00627AF0"/>
    <w:rPr>
      <w:rFonts w:ascii="Courier New" w:hAnsi="Courier New" w:cs="Courier New"/>
    </w:rPr>
  </w:style>
  <w:style w:type="paragraph" w:customStyle="1" w:styleId="37">
    <w:name w:val="Стиль3 Знак"/>
    <w:basedOn w:val="26"/>
    <w:rsid w:val="00627AF0"/>
    <w:pPr>
      <w:jc w:val="both"/>
    </w:pPr>
    <w:rPr>
      <w:rFonts w:ascii="Times New Roman" w:eastAsia="Calibri" w:hAnsi="Times New Roman" w:cs="Times New Roman"/>
      <w:sz w:val="24"/>
      <w:szCs w:val="24"/>
      <w:lang w:eastAsia="ru-RU"/>
    </w:rPr>
  </w:style>
  <w:style w:type="paragraph" w:styleId="26">
    <w:name w:val="Body Text Indent 2"/>
    <w:basedOn w:val="a2"/>
    <w:link w:val="27"/>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7">
    <w:name w:val="Основной текст с отступом 2 Знак"/>
    <w:basedOn w:val="a3"/>
    <w:link w:val="26"/>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1"/>
    <w:next w:val="a2"/>
    <w:rsid w:val="005C0036"/>
    <w:pPr>
      <w:spacing w:before="120" w:after="0"/>
      <w:ind w:firstLine="567"/>
      <w:jc w:val="both"/>
    </w:pPr>
    <w:rPr>
      <w:rFonts w:ascii="Times New Roman" w:hAnsi="Times New Roman" w:cs="Arial"/>
      <w:b w:val="0"/>
      <w:i w:val="0"/>
      <w:sz w:val="24"/>
    </w:rPr>
  </w:style>
  <w:style w:type="paragraph" w:customStyle="1" w:styleId="28">
    <w:name w:val="Нумерованный абзац 2"/>
    <w:basedOn w:val="31"/>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8">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9">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99"/>
    <w:qFormat/>
    <w:rsid w:val="00712D3F"/>
    <w:rPr>
      <w:rFonts w:eastAsia="Calibri"/>
      <w:sz w:val="24"/>
      <w:szCs w:val="24"/>
    </w:rPr>
  </w:style>
  <w:style w:type="paragraph" w:customStyle="1" w:styleId="ConsNonformat">
    <w:name w:val="ConsNonformat"/>
    <w:link w:val="ConsNonformat0"/>
    <w:rsid w:val="00712D3F"/>
    <w:pPr>
      <w:widowControl w:val="0"/>
      <w:autoSpaceDE w:val="0"/>
      <w:autoSpaceDN w:val="0"/>
      <w:adjustRightInd w:val="0"/>
    </w:pPr>
    <w:rPr>
      <w:rFonts w:ascii="Courier New" w:hAnsi="Courier New" w:cs="Courier New"/>
    </w:rPr>
  </w:style>
  <w:style w:type="paragraph" w:customStyle="1" w:styleId="FR2">
    <w:name w:val="FR2"/>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rsid w:val="00712D3F"/>
    <w:rPr>
      <w:b/>
      <w:sz w:val="24"/>
      <w:lang w:val="ru-RU" w:eastAsia="ru-RU"/>
    </w:rPr>
  </w:style>
  <w:style w:type="character" w:customStyle="1" w:styleId="39">
    <w:name w:val="Знак Знак3"/>
    <w:rsid w:val="00712D3F"/>
    <w:rPr>
      <w:sz w:val="24"/>
      <w:lang w:val="ru-RU" w:eastAsia="ru-RU"/>
    </w:rPr>
  </w:style>
  <w:style w:type="paragraph" w:customStyle="1" w:styleId="1a">
    <w:name w:val="Текст1"/>
    <w:basedOn w:val="a2"/>
    <w:rsid w:val="00712D3F"/>
    <w:rPr>
      <w:sz w:val="26"/>
      <w:szCs w:val="20"/>
    </w:rPr>
  </w:style>
  <w:style w:type="character" w:customStyle="1" w:styleId="afff0">
    <w:name w:val="Схема документа Знак"/>
    <w:link w:val="afff1"/>
    <w:rsid w:val="00712D3F"/>
    <w:rPr>
      <w:rFonts w:ascii="Tahoma" w:hAnsi="Tahoma" w:cs="Tahoma"/>
      <w:shd w:val="clear" w:color="auto" w:fill="000080"/>
    </w:rPr>
  </w:style>
  <w:style w:type="paragraph" w:styleId="afff1">
    <w:name w:val="Document Map"/>
    <w:basedOn w:val="a2"/>
    <w:link w:val="afff0"/>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a">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0">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0"/>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uiPriority w:val="99"/>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 w:type="numbering" w:customStyle="1" w:styleId="1f1">
    <w:name w:val="Нет списка1"/>
    <w:next w:val="a5"/>
    <w:uiPriority w:val="99"/>
    <w:semiHidden/>
    <w:unhideWhenUsed/>
    <w:rsid w:val="00893535"/>
  </w:style>
  <w:style w:type="character" w:customStyle="1" w:styleId="ConsNonformat0">
    <w:name w:val="ConsNonformat Знак"/>
    <w:link w:val="ConsNonformat"/>
    <w:rsid w:val="00893535"/>
    <w:rPr>
      <w:rFonts w:ascii="Courier New" w:hAnsi="Courier New" w:cs="Courier New"/>
    </w:rPr>
  </w:style>
  <w:style w:type="paragraph" w:customStyle="1" w:styleId="3a">
    <w:name w:val="Обычный3"/>
    <w:rsid w:val="00893535"/>
    <w:pPr>
      <w:ind w:firstLine="720"/>
      <w:jc w:val="both"/>
    </w:pPr>
    <w:rPr>
      <w:sz w:val="28"/>
    </w:rPr>
  </w:style>
  <w:style w:type="character" w:customStyle="1" w:styleId="62">
    <w:name w:val="Знак Знак6"/>
    <w:rsid w:val="00893535"/>
    <w:rPr>
      <w:b/>
      <w:bCs/>
      <w:sz w:val="28"/>
      <w:szCs w:val="24"/>
      <w:lang w:val="ru-RU" w:eastAsia="ru-RU" w:bidi="ar-SA"/>
    </w:rPr>
  </w:style>
  <w:style w:type="character" w:customStyle="1" w:styleId="3b">
    <w:name w:val="Знак Знак3"/>
    <w:rsid w:val="00893535"/>
    <w:rPr>
      <w:sz w:val="28"/>
      <w:szCs w:val="24"/>
      <w:lang w:val="ru-RU" w:eastAsia="ru-RU" w:bidi="ar-SA"/>
    </w:rPr>
  </w:style>
  <w:style w:type="paragraph" w:customStyle="1" w:styleId="121">
    <w:name w:val="Заголовок 12"/>
    <w:basedOn w:val="a2"/>
    <w:next w:val="a2"/>
    <w:rsid w:val="00893535"/>
    <w:pPr>
      <w:keepNext/>
      <w:spacing w:before="240" w:after="60"/>
      <w:jc w:val="center"/>
    </w:pPr>
    <w:rPr>
      <w:b/>
      <w:kern w:val="28"/>
      <w:sz w:val="28"/>
      <w:szCs w:val="20"/>
    </w:rPr>
  </w:style>
  <w:style w:type="paragraph" w:customStyle="1" w:styleId="2b">
    <w:name w:val="Текст2"/>
    <w:basedOn w:val="a2"/>
    <w:rsid w:val="00893535"/>
    <w:rPr>
      <w:sz w:val="26"/>
      <w:szCs w:val="20"/>
    </w:rPr>
  </w:style>
  <w:style w:type="paragraph" w:customStyle="1" w:styleId="211">
    <w:name w:val="Основной текст 21"/>
    <w:basedOn w:val="a2"/>
    <w:rsid w:val="00893535"/>
    <w:pPr>
      <w:spacing w:line="360" w:lineRule="auto"/>
    </w:pPr>
    <w:rPr>
      <w:szCs w:val="20"/>
    </w:rPr>
  </w:style>
  <w:style w:type="paragraph" w:customStyle="1" w:styleId="ConsTitle">
    <w:name w:val="ConsTitle"/>
    <w:rsid w:val="00893535"/>
    <w:pPr>
      <w:widowControl w:val="0"/>
    </w:pPr>
    <w:rPr>
      <w:rFonts w:ascii="Arial" w:hAnsi="Arial"/>
      <w:b/>
      <w:snapToGrid w:val="0"/>
      <w:sz w:val="16"/>
    </w:rPr>
  </w:style>
  <w:style w:type="paragraph" w:customStyle="1" w:styleId="ConsCell">
    <w:name w:val="ConsCell"/>
    <w:rsid w:val="00893535"/>
    <w:pPr>
      <w:widowControl w:val="0"/>
      <w:autoSpaceDE w:val="0"/>
      <w:autoSpaceDN w:val="0"/>
      <w:adjustRightInd w:val="0"/>
    </w:pPr>
    <w:rPr>
      <w:rFonts w:ascii="Arial" w:hAnsi="Arial" w:cs="Arial"/>
    </w:rPr>
  </w:style>
  <w:style w:type="paragraph" w:customStyle="1" w:styleId="viewmessagebodymsonormal">
    <w:name w:val="viewmessagebodymsonormal"/>
    <w:basedOn w:val="a2"/>
    <w:rsid w:val="00893535"/>
    <w:pPr>
      <w:spacing w:before="100" w:beforeAutospacing="1" w:after="100" w:afterAutospacing="1"/>
    </w:pPr>
  </w:style>
  <w:style w:type="paragraph" w:customStyle="1" w:styleId="afffb">
    <w:basedOn w:val="a2"/>
    <w:next w:val="a6"/>
    <w:qFormat/>
    <w:rsid w:val="00893535"/>
    <w:pPr>
      <w:jc w:val="center"/>
    </w:pPr>
    <w:rPr>
      <w:sz w:val="36"/>
      <w:lang w:val="x-none" w:eastAsia="x-none"/>
    </w:rPr>
  </w:style>
  <w:style w:type="paragraph" w:customStyle="1" w:styleId="220">
    <w:name w:val="Основной текст 22"/>
    <w:basedOn w:val="a2"/>
    <w:uiPriority w:val="99"/>
    <w:rsid w:val="00893535"/>
    <w:pPr>
      <w:tabs>
        <w:tab w:val="left" w:pos="603"/>
      </w:tabs>
      <w:suppressAutoHyphens/>
      <w:jc w:val="both"/>
    </w:pPr>
    <w:rPr>
      <w:szCs w:val="20"/>
      <w:lang w:eastAsia="ar-SA"/>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locked/>
    <w:rsid w:val="00893535"/>
    <w:rPr>
      <w:b/>
      <w:sz w:val="24"/>
      <w:lang w:val="ru-RU" w:eastAsia="ru-RU"/>
    </w:rPr>
  </w:style>
  <w:style w:type="paragraph" w:customStyle="1" w:styleId="msonormalcxspmiddle">
    <w:name w:val="msonormalcxspmiddle"/>
    <w:basedOn w:val="a2"/>
    <w:rsid w:val="00893535"/>
    <w:pPr>
      <w:spacing w:before="100" w:beforeAutospacing="1" w:after="100" w:afterAutospacing="1"/>
    </w:pPr>
  </w:style>
  <w:style w:type="character" w:customStyle="1" w:styleId="BodyTextChar29">
    <w:name w:val="Body Text Char29"/>
    <w:aliases w:val="Основной текст Знак Знак Знак Знак Char29,Основной текст Знак Знак Знак Char29,Основной текст Знак Знак Знак Знак Знак Знак Char29,Основной текст Знак2 Char29,Основной текст Знак Знак Char29,Знак1 Cha20"/>
    <w:uiPriority w:val="99"/>
    <w:semiHidden/>
    <w:locked/>
    <w:rsid w:val="00893535"/>
    <w:rPr>
      <w:rFonts w:cs="Times New Roman"/>
      <w:sz w:val="24"/>
      <w:szCs w:val="24"/>
    </w:rPr>
  </w:style>
  <w:style w:type="paragraph" w:customStyle="1" w:styleId="afffc">
    <w:name w:val="Статья"/>
    <w:basedOn w:val="ac"/>
    <w:next w:val="a2"/>
    <w:rsid w:val="00893535"/>
    <w:pPr>
      <w:keepNext/>
      <w:keepLines/>
      <w:tabs>
        <w:tab w:val="num" w:pos="717"/>
      </w:tabs>
      <w:spacing w:before="160" w:after="160"/>
      <w:ind w:left="717" w:hanging="360"/>
      <w:jc w:val="center"/>
    </w:pPr>
    <w:rPr>
      <w:rFonts w:eastAsia="Times New Roman"/>
      <w:b/>
      <w:bCs/>
      <w:sz w:val="24"/>
    </w:rPr>
  </w:style>
  <w:style w:type="paragraph" w:customStyle="1" w:styleId="Head71">
    <w:name w:val="Head 7.1"/>
    <w:basedOn w:val="a2"/>
    <w:rsid w:val="00893535"/>
    <w:pPr>
      <w:widowControl w:val="0"/>
      <w:suppressAutoHyphens/>
      <w:jc w:val="center"/>
    </w:pPr>
    <w:rPr>
      <w:rFonts w:ascii="CG Times" w:hAnsi="CG Times"/>
      <w:b/>
      <w:sz w:val="28"/>
      <w:szCs w:val="20"/>
      <w:lang w:val="en-US"/>
    </w:rPr>
  </w:style>
  <w:style w:type="paragraph" w:customStyle="1" w:styleId="afffd">
    <w:name w:val="Нормальный"/>
    <w:rsid w:val="00893535"/>
  </w:style>
  <w:style w:type="paragraph" w:customStyle="1" w:styleId="Normal1">
    <w:name w:val="Normal1"/>
    <w:rsid w:val="00893535"/>
    <w:pPr>
      <w:ind w:firstLine="720"/>
      <w:jc w:val="both"/>
    </w:pPr>
    <w:rPr>
      <w:sz w:val="28"/>
    </w:rPr>
  </w:style>
  <w:style w:type="paragraph" w:customStyle="1" w:styleId="2c">
    <w:name w:val="Текст2"/>
    <w:basedOn w:val="23"/>
    <w:uiPriority w:val="99"/>
    <w:rsid w:val="00893535"/>
    <w:pPr>
      <w:ind w:firstLine="0"/>
      <w:jc w:val="left"/>
    </w:pPr>
    <w:rPr>
      <w:sz w:val="26"/>
    </w:rPr>
  </w:style>
  <w:style w:type="paragraph" w:customStyle="1" w:styleId="122">
    <w:name w:val="Заголовок 12"/>
    <w:basedOn w:val="23"/>
    <w:next w:val="23"/>
    <w:uiPriority w:val="99"/>
    <w:rsid w:val="00893535"/>
    <w:pPr>
      <w:keepNext/>
      <w:spacing w:before="240" w:after="60"/>
      <w:ind w:firstLine="0"/>
      <w:jc w:val="center"/>
    </w:pPr>
    <w:rPr>
      <w:b/>
      <w:kern w:val="28"/>
    </w:rPr>
  </w:style>
  <w:style w:type="character" w:customStyle="1" w:styleId="FontStyle27">
    <w:name w:val="Font Style27"/>
    <w:rsid w:val="00893535"/>
    <w:rPr>
      <w:rFonts w:ascii="Times New Roman" w:hAnsi="Times New Roman" w:cs="Times New Roman"/>
      <w:sz w:val="22"/>
      <w:szCs w:val="22"/>
    </w:rPr>
  </w:style>
  <w:style w:type="paragraph" w:customStyle="1" w:styleId="afffe">
    <w:name w:val="Знак Знак Знак"/>
    <w:basedOn w:val="a2"/>
    <w:rsid w:val="00893535"/>
    <w:rPr>
      <w:rFonts w:ascii="Verdana" w:hAnsi="Verdana"/>
      <w:sz w:val="20"/>
      <w:szCs w:val="20"/>
      <w:lang w:val="en-US" w:eastAsia="en-US"/>
    </w:rPr>
  </w:style>
  <w:style w:type="paragraph" w:customStyle="1" w:styleId="xl106">
    <w:name w:val="xl106"/>
    <w:basedOn w:val="a2"/>
    <w:rsid w:val="0089353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2"/>
    <w:rsid w:val="0089353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2"/>
    <w:rsid w:val="0089353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2"/>
    <w:rsid w:val="0089353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2"/>
    <w:rsid w:val="0089353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2"/>
    <w:rsid w:val="0089353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2"/>
    <w:rsid w:val="0089353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2"/>
    <w:rsid w:val="00893535"/>
    <w:pPr>
      <w:pBdr>
        <w:top w:val="single" w:sz="4" w:space="0" w:color="auto"/>
      </w:pBdr>
      <w:spacing w:before="100" w:beforeAutospacing="1" w:after="100" w:afterAutospacing="1"/>
    </w:pPr>
    <w:rPr>
      <w:sz w:val="12"/>
      <w:szCs w:val="12"/>
    </w:rPr>
  </w:style>
  <w:style w:type="paragraph" w:customStyle="1" w:styleId="xl122">
    <w:name w:val="xl122"/>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2"/>
    <w:rsid w:val="0089353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2"/>
    <w:rsid w:val="0089353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2"/>
    <w:rsid w:val="0089353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2"/>
    <w:rsid w:val="0089353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2"/>
    <w:rsid w:val="0089353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2"/>
    <w:rsid w:val="0089353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2"/>
    <w:rsid w:val="0089353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2"/>
    <w:rsid w:val="0089353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2"/>
    <w:rsid w:val="0089353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2"/>
    <w:rsid w:val="0089353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2"/>
    <w:rsid w:val="0089353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2"/>
    <w:rsid w:val="0089353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2"/>
    <w:rsid w:val="0089353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2"/>
    <w:rsid w:val="0089353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2"/>
    <w:rsid w:val="0089353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2"/>
    <w:rsid w:val="0089353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2"/>
    <w:rsid w:val="0089353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2"/>
    <w:rsid w:val="0089353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2"/>
    <w:rsid w:val="0089353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2"/>
    <w:rsid w:val="0089353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2"/>
    <w:rsid w:val="0089353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2"/>
    <w:rsid w:val="0089353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2"/>
    <w:rsid w:val="0089353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2"/>
    <w:rsid w:val="0089353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2"/>
    <w:rsid w:val="0089353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2"/>
    <w:rsid w:val="0089353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2"/>
    <w:rsid w:val="0089353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2"/>
    <w:rsid w:val="0089353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2"/>
    <w:rsid w:val="0089353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2"/>
    <w:rsid w:val="0089353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2"/>
    <w:rsid w:val="00893535"/>
    <w:pPr>
      <w:spacing w:before="100" w:beforeAutospacing="1" w:after="100" w:afterAutospacing="1"/>
      <w:jc w:val="center"/>
      <w:textAlignment w:val="center"/>
    </w:pPr>
    <w:rPr>
      <w:rFonts w:ascii="Arial" w:hAnsi="Arial"/>
      <w:sz w:val="12"/>
      <w:szCs w:val="12"/>
    </w:rPr>
  </w:style>
  <w:style w:type="paragraph" w:customStyle="1" w:styleId="xl181">
    <w:name w:val="xl181"/>
    <w:basedOn w:val="a2"/>
    <w:rsid w:val="0089353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2"/>
    <w:rsid w:val="0089353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2"/>
    <w:rsid w:val="0089353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2"/>
    <w:rsid w:val="0089353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2"/>
    <w:rsid w:val="0089353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2"/>
    <w:rsid w:val="0089353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2"/>
    <w:rsid w:val="0089353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2"/>
    <w:rsid w:val="0089353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2"/>
    <w:rsid w:val="0089353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2"/>
    <w:rsid w:val="0089353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2"/>
    <w:rsid w:val="0089353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2"/>
    <w:rsid w:val="0089353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2"/>
    <w:rsid w:val="0089353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2"/>
    <w:rsid w:val="0089353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2"/>
    <w:rsid w:val="0089353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affff">
    <w:name w:val="Îáû÷íûé"/>
    <w:rsid w:val="00893535"/>
  </w:style>
  <w:style w:type="paragraph" w:styleId="3c">
    <w:name w:val="List 3"/>
    <w:basedOn w:val="a2"/>
    <w:rsid w:val="00893535"/>
    <w:pPr>
      <w:ind w:left="849" w:hanging="283"/>
    </w:pPr>
    <w:rPr>
      <w:szCs w:val="20"/>
    </w:rPr>
  </w:style>
  <w:style w:type="paragraph" w:customStyle="1" w:styleId="font6">
    <w:name w:val="font6"/>
    <w:basedOn w:val="a2"/>
    <w:rsid w:val="00893535"/>
    <w:pPr>
      <w:spacing w:before="100" w:beforeAutospacing="1" w:after="100" w:afterAutospacing="1"/>
    </w:pPr>
    <w:rPr>
      <w:sz w:val="20"/>
      <w:szCs w:val="20"/>
    </w:rPr>
  </w:style>
  <w:style w:type="paragraph" w:customStyle="1" w:styleId="xl58">
    <w:name w:val="xl58"/>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7"/>
      <w:szCs w:val="17"/>
    </w:rPr>
  </w:style>
  <w:style w:type="paragraph" w:customStyle="1" w:styleId="xl59">
    <w:name w:val="xl59"/>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7"/>
      <w:szCs w:val="17"/>
    </w:rPr>
  </w:style>
  <w:style w:type="paragraph" w:customStyle="1" w:styleId="xl60">
    <w:name w:val="xl60"/>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7"/>
      <w:szCs w:val="17"/>
    </w:rPr>
  </w:style>
  <w:style w:type="paragraph" w:customStyle="1" w:styleId="xl61">
    <w:name w:val="xl61"/>
    <w:basedOn w:val="a2"/>
    <w:rsid w:val="00893535"/>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7"/>
      <w:szCs w:val="17"/>
    </w:rPr>
  </w:style>
  <w:style w:type="paragraph" w:customStyle="1" w:styleId="xl62">
    <w:name w:val="xl62"/>
    <w:basedOn w:val="a2"/>
    <w:rsid w:val="00893535"/>
    <w:pPr>
      <w:pBdr>
        <w:left w:val="single" w:sz="4" w:space="0" w:color="000000"/>
        <w:bottom w:val="single" w:sz="4" w:space="0" w:color="000000"/>
        <w:right w:val="single" w:sz="4" w:space="0" w:color="000000"/>
      </w:pBdr>
      <w:spacing w:before="100" w:beforeAutospacing="1" w:after="100" w:afterAutospacing="1"/>
    </w:pPr>
    <w:rPr>
      <w:b/>
      <w:bCs/>
      <w:color w:val="000000"/>
      <w:sz w:val="17"/>
      <w:szCs w:val="17"/>
    </w:rPr>
  </w:style>
  <w:style w:type="character" w:customStyle="1" w:styleId="affff0">
    <w:name w:val="Основной текст_"/>
    <w:link w:val="113"/>
    <w:rsid w:val="00893535"/>
    <w:rPr>
      <w:sz w:val="27"/>
      <w:szCs w:val="27"/>
      <w:shd w:val="clear" w:color="auto" w:fill="FFFFFF"/>
    </w:rPr>
  </w:style>
  <w:style w:type="paragraph" w:customStyle="1" w:styleId="113">
    <w:name w:val="Основной текст11"/>
    <w:basedOn w:val="a2"/>
    <w:link w:val="affff0"/>
    <w:rsid w:val="00893535"/>
    <w:pPr>
      <w:shd w:val="clear" w:color="auto" w:fill="FFFFFF"/>
      <w:spacing w:before="360" w:line="322" w:lineRule="exact"/>
    </w:pPr>
    <w:rPr>
      <w:sz w:val="27"/>
      <w:szCs w:val="27"/>
    </w:rPr>
  </w:style>
  <w:style w:type="character" w:customStyle="1" w:styleId="3d">
    <w:name w:val="Основной текст3"/>
    <w:rsid w:val="00893535"/>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1f2">
    <w:name w:val="Знак Знак1"/>
    <w:aliases w:val="h2 Знак1,h21 Знак1,5 Знак1,Заголовок пункта (1.1) Знак1,222 Знак1,Reset numbering Знак1"/>
    <w:semiHidden/>
    <w:locked/>
    <w:rsid w:val="00893535"/>
    <w:rPr>
      <w:rFonts w:ascii="Cambria" w:hAnsi="Cambria" w:cs="Times New Roman"/>
      <w:b/>
      <w:bCs/>
      <w:i/>
      <w:iCs/>
      <w:sz w:val="28"/>
      <w:szCs w:val="28"/>
    </w:rPr>
  </w:style>
  <w:style w:type="paragraph" w:customStyle="1" w:styleId="Heading11">
    <w:name w:val="Heading 11"/>
    <w:basedOn w:val="a2"/>
    <w:next w:val="a2"/>
    <w:rsid w:val="00893535"/>
    <w:pPr>
      <w:keepNext/>
      <w:spacing w:before="240" w:after="60"/>
      <w:jc w:val="center"/>
    </w:pPr>
    <w:rPr>
      <w:b/>
      <w:kern w:val="28"/>
      <w:sz w:val="28"/>
      <w:szCs w:val="20"/>
    </w:rPr>
  </w:style>
  <w:style w:type="paragraph" w:customStyle="1" w:styleId="PlainText1">
    <w:name w:val="Plain Text1"/>
    <w:basedOn w:val="a2"/>
    <w:rsid w:val="00893535"/>
    <w:rPr>
      <w:sz w:val="26"/>
      <w:szCs w:val="20"/>
    </w:rPr>
  </w:style>
  <w:style w:type="paragraph" w:customStyle="1" w:styleId="affff1">
    <w:name w:val="Заголовок таблицы"/>
    <w:basedOn w:val="afff8"/>
    <w:uiPriority w:val="99"/>
    <w:rsid w:val="00893535"/>
    <w:pPr>
      <w:jc w:val="center"/>
    </w:pPr>
    <w:rPr>
      <w:rFonts w:ascii="Times New Roman" w:eastAsia="DejaVu Sans" w:hAnsi="Times New Roman" w:cs="DejaVu Sans"/>
      <w:b/>
      <w:bCs/>
      <w:kern w:val="1"/>
      <w:sz w:val="24"/>
      <w:lang w:eastAsia="hi-IN" w:bidi="hi-IN"/>
    </w:rPr>
  </w:style>
  <w:style w:type="character" w:customStyle="1" w:styleId="grame">
    <w:name w:val="grame"/>
    <w:uiPriority w:val="99"/>
    <w:rsid w:val="00893535"/>
    <w:rPr>
      <w:rFonts w:cs="Times New Roman"/>
    </w:rPr>
  </w:style>
  <w:style w:type="character" w:customStyle="1" w:styleId="Heading3Char1">
    <w:name w:val="Heading 3 Char1"/>
    <w:uiPriority w:val="99"/>
    <w:locked/>
    <w:rsid w:val="00893535"/>
    <w:rPr>
      <w:rFonts w:ascii="Arial" w:hAnsi="Arial" w:cs="Arial"/>
      <w:b/>
      <w:bCs/>
      <w:sz w:val="26"/>
      <w:szCs w:val="26"/>
      <w:lang w:val="ru-RU" w:eastAsia="ru-RU" w:bidi="ar-SA"/>
    </w:rPr>
  </w:style>
  <w:style w:type="character" w:customStyle="1" w:styleId="FontStyle13">
    <w:name w:val="Font Style13"/>
    <w:uiPriority w:val="99"/>
    <w:rsid w:val="00893535"/>
    <w:rPr>
      <w:rFonts w:ascii="Times New Roman" w:hAnsi="Times New Roman" w:cs="Times New Roman"/>
      <w:sz w:val="22"/>
      <w:szCs w:val="22"/>
    </w:rPr>
  </w:style>
  <w:style w:type="paragraph" w:customStyle="1" w:styleId="3e">
    <w:name w:val="Обычный3"/>
    <w:rsid w:val="00893535"/>
    <w:pPr>
      <w:ind w:firstLine="720"/>
      <w:jc w:val="both"/>
    </w:pPr>
    <w:rPr>
      <w:sz w:val="28"/>
    </w:rPr>
  </w:style>
  <w:style w:type="character" w:styleId="affff2">
    <w:name w:val="endnote reference"/>
    <w:uiPriority w:val="99"/>
    <w:unhideWhenUsed/>
    <w:rsid w:val="00893535"/>
    <w:rPr>
      <w:vertAlign w:val="superscript"/>
    </w:rPr>
  </w:style>
  <w:style w:type="paragraph" w:customStyle="1" w:styleId="42">
    <w:name w:val="Обычный4"/>
    <w:rsid w:val="00893535"/>
    <w:pPr>
      <w:ind w:firstLine="720"/>
      <w:jc w:val="both"/>
    </w:pPr>
    <w:rPr>
      <w:sz w:val="28"/>
    </w:rPr>
  </w:style>
  <w:style w:type="paragraph" w:customStyle="1" w:styleId="114">
    <w:name w:val="Стиль 11"/>
    <w:basedOn w:val="a2"/>
    <w:rsid w:val="00893535"/>
    <w:pPr>
      <w:spacing w:after="240" w:line="360" w:lineRule="exact"/>
      <w:jc w:val="center"/>
    </w:pPr>
    <w:rPr>
      <w:rFonts w:eastAsia="Calibri"/>
      <w:b/>
      <w:bCs/>
      <w:sz w:val="28"/>
    </w:rPr>
  </w:style>
  <w:style w:type="character" w:customStyle="1" w:styleId="affff3">
    <w:name w:val="Стиль Гиперссылка +"/>
    <w:rsid w:val="00893535"/>
    <w:rPr>
      <w:rFonts w:ascii="Times New Roman" w:hAnsi="Times New Roman"/>
      <w:b/>
      <w:color w:val="auto"/>
      <w:spacing w:val="0"/>
      <w:w w:val="100"/>
      <w:kern w:val="0"/>
      <w:sz w:val="28"/>
      <w:u w:val="none"/>
      <w:vertAlign w:val="baseline"/>
    </w:rPr>
  </w:style>
  <w:style w:type="paragraph" w:customStyle="1" w:styleId="Normal11">
    <w:name w:val="Normal11"/>
    <w:rsid w:val="00893535"/>
    <w:pPr>
      <w:ind w:firstLine="720"/>
      <w:jc w:val="both"/>
    </w:pPr>
    <w:rPr>
      <w:rFonts w:eastAsia="Calibri"/>
      <w:sz w:val="28"/>
      <w:szCs w:val="28"/>
    </w:rPr>
  </w:style>
  <w:style w:type="paragraph" w:customStyle="1" w:styleId="71">
    <w:name w:val="заголовок 7"/>
    <w:basedOn w:val="a2"/>
    <w:next w:val="a2"/>
    <w:rsid w:val="00893535"/>
    <w:pPr>
      <w:keepNext/>
      <w:jc w:val="center"/>
    </w:pPr>
    <w:rPr>
      <w:rFonts w:eastAsia="Calibri"/>
      <w:b/>
      <w:bCs/>
    </w:rPr>
  </w:style>
  <w:style w:type="paragraph" w:customStyle="1" w:styleId="43">
    <w:name w:val="оглавление 4"/>
    <w:basedOn w:val="a2"/>
    <w:next w:val="a2"/>
    <w:rsid w:val="00893535"/>
    <w:pPr>
      <w:ind w:left="720"/>
    </w:pPr>
    <w:rPr>
      <w:rFonts w:ascii="Garamond" w:eastAsia="Calibri" w:hAnsi="Garamond" w:cs="Garamond"/>
      <w:sz w:val="18"/>
      <w:szCs w:val="18"/>
      <w:lang w:val="en-GB"/>
    </w:rPr>
  </w:style>
  <w:style w:type="paragraph" w:customStyle="1" w:styleId="IniiaioaenoIoieo">
    <w:name w:val="Iniiai? oaenoIoieo"/>
    <w:basedOn w:val="a2"/>
    <w:rsid w:val="00893535"/>
    <w:pPr>
      <w:tabs>
        <w:tab w:val="left" w:pos="360"/>
      </w:tabs>
      <w:ind w:left="360" w:hanging="360"/>
      <w:jc w:val="both"/>
    </w:pPr>
    <w:rPr>
      <w:rFonts w:eastAsia="Calibri"/>
      <w:lang w:val="en-GB"/>
    </w:rPr>
  </w:style>
  <w:style w:type="paragraph" w:styleId="affff4">
    <w:name w:val="Block Text"/>
    <w:basedOn w:val="a2"/>
    <w:rsid w:val="00893535"/>
    <w:pPr>
      <w:shd w:val="clear" w:color="auto" w:fill="FFFFFF"/>
      <w:spacing w:line="300" w:lineRule="exact"/>
      <w:ind w:left="14" w:right="10" w:firstLine="511"/>
      <w:jc w:val="both"/>
    </w:pPr>
    <w:rPr>
      <w:rFonts w:eastAsia="Calibri"/>
      <w:sz w:val="28"/>
      <w:szCs w:val="28"/>
    </w:rPr>
  </w:style>
  <w:style w:type="paragraph" w:customStyle="1" w:styleId="FR1">
    <w:name w:val="FR1"/>
    <w:rsid w:val="00893535"/>
    <w:pPr>
      <w:widowControl w:val="0"/>
      <w:autoSpaceDE w:val="0"/>
      <w:autoSpaceDN w:val="0"/>
      <w:adjustRightInd w:val="0"/>
      <w:spacing w:before="1240"/>
    </w:pPr>
    <w:rPr>
      <w:rFonts w:eastAsia="Calibri"/>
      <w:b/>
      <w:bCs/>
      <w:sz w:val="28"/>
      <w:szCs w:val="28"/>
    </w:rPr>
  </w:style>
  <w:style w:type="paragraph" w:customStyle="1" w:styleId="BodyText1">
    <w:name w:val="Body Text1"/>
    <w:basedOn w:val="a2"/>
    <w:rsid w:val="00893535"/>
    <w:rPr>
      <w:rFonts w:eastAsia="Calibri"/>
    </w:rPr>
  </w:style>
  <w:style w:type="paragraph" w:customStyle="1" w:styleId="2d">
    <w:name w:val="Стиль2"/>
    <w:basedOn w:val="2"/>
    <w:rsid w:val="00893535"/>
    <w:pPr>
      <w:keepNext/>
      <w:keepLines/>
      <w:widowControl w:val="0"/>
      <w:suppressLineNumbers/>
      <w:tabs>
        <w:tab w:val="clear" w:pos="432"/>
        <w:tab w:val="clear" w:pos="1440"/>
        <w:tab w:val="num" w:pos="1836"/>
        <w:tab w:val="num" w:pos="2160"/>
      </w:tabs>
      <w:suppressAutoHyphens/>
      <w:spacing w:after="60"/>
      <w:ind w:left="1836" w:hanging="576"/>
      <w:jc w:val="both"/>
    </w:pPr>
    <w:rPr>
      <w:b/>
      <w:bCs/>
    </w:rPr>
  </w:style>
  <w:style w:type="paragraph" w:styleId="2">
    <w:name w:val="List Number 2"/>
    <w:basedOn w:val="a2"/>
    <w:rsid w:val="00893535"/>
    <w:pPr>
      <w:numPr>
        <w:numId w:val="36"/>
      </w:numPr>
      <w:tabs>
        <w:tab w:val="clear" w:pos="643"/>
        <w:tab w:val="num" w:pos="432"/>
        <w:tab w:val="num" w:pos="720"/>
        <w:tab w:val="num" w:pos="1440"/>
      </w:tabs>
      <w:ind w:left="432" w:hanging="432"/>
    </w:pPr>
    <w:rPr>
      <w:rFonts w:eastAsia="Calibri"/>
    </w:rPr>
  </w:style>
  <w:style w:type="paragraph" w:customStyle="1" w:styleId="30">
    <w:name w:val="Стиль3"/>
    <w:basedOn w:val="26"/>
    <w:rsid w:val="00893535"/>
    <w:pPr>
      <w:widowControl w:val="0"/>
      <w:numPr>
        <w:ilvl w:val="2"/>
        <w:numId w:val="37"/>
      </w:numPr>
      <w:adjustRightInd w:val="0"/>
      <w:spacing w:after="0" w:line="240" w:lineRule="auto"/>
      <w:jc w:val="both"/>
      <w:textAlignment w:val="baseline"/>
    </w:pPr>
    <w:rPr>
      <w:rFonts w:ascii="Times New Roman" w:eastAsia="Calibri" w:hAnsi="Times New Roman" w:cs="Times New Roman"/>
      <w:sz w:val="20"/>
      <w:szCs w:val="20"/>
      <w:lang w:eastAsia="ru-RU"/>
    </w:rPr>
  </w:style>
  <w:style w:type="character" w:customStyle="1" w:styleId="affff5">
    <w:name w:val="комментарий"/>
    <w:rsid w:val="00893535"/>
    <w:rPr>
      <w:b/>
      <w:i/>
      <w:shd w:val="clear" w:color="auto" w:fill="FFFF99"/>
    </w:rPr>
  </w:style>
  <w:style w:type="paragraph" w:customStyle="1" w:styleId="xl50">
    <w:name w:val="xl50"/>
    <w:basedOn w:val="a2"/>
    <w:rsid w:val="00893535"/>
    <w:pPr>
      <w:spacing w:before="100" w:beforeAutospacing="1" w:after="100" w:afterAutospacing="1"/>
    </w:pPr>
    <w:rPr>
      <w:rFonts w:eastAsia="Calibri"/>
      <w:b/>
      <w:bCs/>
      <w:sz w:val="28"/>
      <w:szCs w:val="28"/>
    </w:rPr>
  </w:style>
  <w:style w:type="paragraph" w:customStyle="1" w:styleId="xl24">
    <w:name w:val="xl24"/>
    <w:basedOn w:val="a2"/>
    <w:rsid w:val="00893535"/>
    <w:pPr>
      <w:spacing w:before="100" w:beforeAutospacing="1" w:after="100" w:afterAutospacing="1"/>
    </w:pPr>
    <w:rPr>
      <w:rFonts w:ascii="Arial" w:eastAsia="Calibri"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582E-7685-4F94-9CEA-ADE270D7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50</Pages>
  <Words>23634</Words>
  <Characters>134714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158032</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24</cp:revision>
  <cp:lastPrinted>2023-04-28T08:14:00Z</cp:lastPrinted>
  <dcterms:created xsi:type="dcterms:W3CDTF">2023-04-27T04:28:00Z</dcterms:created>
  <dcterms:modified xsi:type="dcterms:W3CDTF">2023-04-28T08:33:00Z</dcterms:modified>
</cp:coreProperties>
</file>